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AE" w:rsidRPr="00C5683A" w:rsidRDefault="005B4FAE" w:rsidP="00C5683A">
      <w:pPr>
        <w:pStyle w:val="1"/>
        <w:spacing w:line="477" w:lineRule="auto"/>
        <w:ind w:left="0" w:right="12" w:firstLine="709"/>
        <w:jc w:val="center"/>
      </w:pPr>
      <w:bookmarkStart w:id="0" w:name="РАБОЧАЯ_ПРОГРАММА_ПО_ПРАВУ"/>
      <w:bookmarkEnd w:id="0"/>
      <w:r w:rsidRPr="00C5683A">
        <w:t>11 КЛАСС</w:t>
      </w:r>
      <w:bookmarkStart w:id="1" w:name="ПОЯСНИТЕЛЬНАЯ_ЗАПИСКА"/>
      <w:bookmarkEnd w:id="1"/>
    </w:p>
    <w:p w:rsidR="004B42D4" w:rsidRPr="00C5683A" w:rsidRDefault="005B4FAE" w:rsidP="00C5683A">
      <w:pPr>
        <w:pStyle w:val="1"/>
        <w:spacing w:line="477" w:lineRule="auto"/>
        <w:ind w:left="0" w:right="12" w:firstLine="709"/>
        <w:jc w:val="center"/>
      </w:pPr>
      <w:r w:rsidRPr="00C5683A">
        <w:t>ПОЯСНИТЕЛЬНАЯЗАПИСКА</w:t>
      </w:r>
    </w:p>
    <w:p w:rsidR="004B42D4" w:rsidRPr="00C5683A" w:rsidRDefault="005B4FAE" w:rsidP="006416C2">
      <w:pPr>
        <w:pStyle w:val="a3"/>
        <w:spacing w:line="276" w:lineRule="auto"/>
        <w:ind w:left="0" w:firstLine="709"/>
        <w:jc w:val="both"/>
      </w:pPr>
      <w:r w:rsidRPr="00C5683A">
        <w:t>Рабочаяпрограммаучебногопредмета«Право»науровнесреднегообщегообразованияразработананаосновеследующих нормативно-правовых документов:</w:t>
      </w:r>
    </w:p>
    <w:p w:rsidR="004B42D4" w:rsidRPr="00C5683A" w:rsidRDefault="005B4FAE" w:rsidP="006416C2">
      <w:pPr>
        <w:pStyle w:val="a3"/>
        <w:tabs>
          <w:tab w:val="left" w:pos="9356"/>
        </w:tabs>
        <w:spacing w:line="276" w:lineRule="auto"/>
        <w:ind w:left="0" w:firstLine="709"/>
        <w:jc w:val="both"/>
      </w:pPr>
      <w:r w:rsidRPr="00C5683A">
        <w:t>Рабочая программа учебного предмета «Право» составлена на основе Федеральногогосударственного образовательного стандарта среднего общего образования (ПриказМинобрнаукиРоссииот17мая2012г.№413«Обутверждениифедеральногогосударственного образовательного стандарта среднего общего образования» (с изменениями,внесёнными приказом Минобрнауки России от 29 июня 2017 г. № 613»), примерной программыобщеобразовательных учреждений. Право. 10-11 классы. Предметная линия учебников подредакцией А.Ю.Лазебниковой,Т.Е. Абовой,А.И.Матвеева-М.:Просвещение,2022 год</w:t>
      </w:r>
    </w:p>
    <w:p w:rsidR="004B42D4" w:rsidRPr="00C5683A" w:rsidRDefault="005B4FAE" w:rsidP="006416C2">
      <w:pPr>
        <w:pStyle w:val="a3"/>
        <w:ind w:left="0" w:firstLine="709"/>
        <w:jc w:val="both"/>
      </w:pPr>
      <w:r w:rsidRPr="00C5683A">
        <w:t>Нормативныеправовыедокументы,наоснованиикоторых разработанарабочаяпрограмма:</w:t>
      </w:r>
    </w:p>
    <w:p w:rsidR="004B42D4" w:rsidRPr="00C5683A" w:rsidRDefault="005B4FAE" w:rsidP="006416C2">
      <w:pPr>
        <w:pStyle w:val="a4"/>
        <w:numPr>
          <w:ilvl w:val="0"/>
          <w:numId w:val="6"/>
        </w:numPr>
        <w:tabs>
          <w:tab w:val="left" w:pos="1173"/>
        </w:tabs>
        <w:spacing w:before="39"/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Федеральный закон«ОбобразованиивРоссийскойфедерации»от29.12.2012No273</w:t>
      </w:r>
    </w:p>
    <w:p w:rsidR="004B42D4" w:rsidRPr="00C5683A" w:rsidRDefault="005B4FAE" w:rsidP="006416C2">
      <w:pPr>
        <w:pStyle w:val="a4"/>
        <w:numPr>
          <w:ilvl w:val="0"/>
          <w:numId w:val="6"/>
        </w:numPr>
        <w:tabs>
          <w:tab w:val="left" w:pos="1173"/>
        </w:tabs>
        <w:spacing w:before="41"/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Федеральныйгосударственныйстандартосновногообщегообразования</w:t>
      </w:r>
    </w:p>
    <w:p w:rsidR="004B42D4" w:rsidRPr="00C5683A" w:rsidRDefault="005B4FAE" w:rsidP="006416C2">
      <w:pPr>
        <w:pStyle w:val="a4"/>
        <w:numPr>
          <w:ilvl w:val="0"/>
          <w:numId w:val="6"/>
        </w:numPr>
        <w:tabs>
          <w:tab w:val="left" w:pos="1173"/>
        </w:tabs>
        <w:spacing w:before="41" w:line="276" w:lineRule="auto"/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Примерная основная образовательная программа среднего общего образования (одобренарешением федерального учебно-методического объединения по общему образованию (протоколот12.05.2016г. № 2/16), входит в специальный государственный реестр примерных основныхобразовательныхпрограмм, размещенанаофициальномсайте</w:t>
      </w:r>
      <w:hyperlink r:id="rId7">
        <w:r w:rsidRPr="00C5683A">
          <w:rPr>
            <w:color w:val="0000FF"/>
            <w:sz w:val="24"/>
            <w:szCs w:val="24"/>
            <w:u w:val="single" w:color="0000FF"/>
          </w:rPr>
          <w:t>http://fgosreestr.ru</w:t>
        </w:r>
      </w:hyperlink>
      <w:r w:rsidRPr="00C5683A">
        <w:rPr>
          <w:sz w:val="24"/>
          <w:szCs w:val="24"/>
        </w:rPr>
        <w:t>.</w:t>
      </w:r>
    </w:p>
    <w:p w:rsidR="004B42D4" w:rsidRPr="00C5683A" w:rsidRDefault="005B4FAE" w:rsidP="006416C2">
      <w:pPr>
        <w:pStyle w:val="1"/>
        <w:spacing w:before="3" w:line="274" w:lineRule="exact"/>
        <w:ind w:left="0" w:firstLine="709"/>
        <w:jc w:val="both"/>
      </w:pPr>
      <w:r w:rsidRPr="00C5683A">
        <w:t>ДаннаярабочаяпрограммареализуетсянаосновеУМК:</w:t>
      </w:r>
    </w:p>
    <w:p w:rsidR="004B42D4" w:rsidRPr="00C5683A" w:rsidRDefault="005B4FAE" w:rsidP="006416C2">
      <w:pPr>
        <w:pStyle w:val="a3"/>
        <w:ind w:left="0" w:firstLine="709"/>
        <w:jc w:val="both"/>
      </w:pPr>
      <w:r w:rsidRPr="00C5683A">
        <w:t>Право.11класс.Учебникдляобщеобразовательныхорганизаций.Углубленныйуровень.</w:t>
      </w:r>
    </w:p>
    <w:p w:rsidR="004B42D4" w:rsidRPr="00C5683A" w:rsidRDefault="005B4FAE" w:rsidP="006416C2">
      <w:pPr>
        <w:pStyle w:val="a3"/>
        <w:ind w:left="0" w:firstLine="709"/>
        <w:jc w:val="both"/>
      </w:pPr>
      <w:r w:rsidRPr="00C5683A">
        <w:t>Подредакцией А.Ю.Лазебниковой,Т.Е. Абовой,А.И.Матвеева.–М.:Просвещение,2022год.</w:t>
      </w:r>
    </w:p>
    <w:p w:rsidR="004B42D4" w:rsidRPr="00C5683A" w:rsidRDefault="005B4FAE" w:rsidP="006416C2">
      <w:pPr>
        <w:pStyle w:val="a3"/>
        <w:ind w:left="0" w:firstLine="709"/>
        <w:jc w:val="both"/>
      </w:pPr>
      <w:r w:rsidRPr="00C5683A">
        <w:t>Учебныйпредмет«Право»входитвпредметнуюобласть«Общественныенауки»</w:t>
      </w:r>
    </w:p>
    <w:p w:rsidR="004B42D4" w:rsidRPr="00C5683A" w:rsidRDefault="005B4FAE" w:rsidP="006416C2">
      <w:pPr>
        <w:pStyle w:val="1"/>
        <w:spacing w:before="2"/>
        <w:ind w:left="0" w:firstLine="709"/>
        <w:jc w:val="both"/>
      </w:pPr>
      <w:bookmarkStart w:id="2" w:name="Место_курса_в_учебном_плане"/>
      <w:bookmarkEnd w:id="2"/>
      <w:r w:rsidRPr="00C5683A">
        <w:t>Местокурсавучебномплане</w:t>
      </w:r>
    </w:p>
    <w:p w:rsidR="004B42D4" w:rsidRPr="00C5683A" w:rsidRDefault="004B42D4" w:rsidP="006416C2">
      <w:pPr>
        <w:pStyle w:val="a3"/>
        <w:spacing w:before="7"/>
        <w:ind w:left="0" w:firstLine="709"/>
        <w:jc w:val="both"/>
        <w:rPr>
          <w:b/>
        </w:rPr>
      </w:pPr>
    </w:p>
    <w:p w:rsidR="004B42D4" w:rsidRPr="00C5683A" w:rsidRDefault="005B4FAE" w:rsidP="006416C2">
      <w:pPr>
        <w:pStyle w:val="a3"/>
        <w:ind w:left="0" w:firstLine="709"/>
        <w:jc w:val="both"/>
      </w:pPr>
      <w:bookmarkStart w:id="3" w:name="Предмет_«Право»_на_углубленном_уровне_из"/>
      <w:bookmarkEnd w:id="3"/>
      <w:r w:rsidRPr="00C5683A">
        <w:t>Предмет«Право»11классах в общемобъёме34ч.</w:t>
      </w:r>
    </w:p>
    <w:p w:rsidR="004B42D4" w:rsidRPr="00C5683A" w:rsidRDefault="005B4FAE" w:rsidP="006416C2">
      <w:pPr>
        <w:pStyle w:val="a3"/>
        <w:ind w:left="0" w:firstLine="709"/>
        <w:jc w:val="both"/>
      </w:pPr>
      <w:bookmarkStart w:id="4" w:name="Из_них:_10_класс_—66_учебных_часа;_11_кл"/>
      <w:bookmarkEnd w:id="4"/>
      <w:r w:rsidRPr="00C5683A">
        <w:t>Изних:11классенаизучение курсаправаотводится 1 ч. внеделю.</w:t>
      </w:r>
    </w:p>
    <w:p w:rsidR="004B42D4" w:rsidRPr="00C5683A" w:rsidRDefault="004B42D4" w:rsidP="006416C2">
      <w:pPr>
        <w:pStyle w:val="a3"/>
        <w:spacing w:before="5"/>
        <w:ind w:left="0" w:firstLine="709"/>
        <w:jc w:val="both"/>
      </w:pPr>
    </w:p>
    <w:p w:rsidR="004B42D4" w:rsidRPr="00C5683A" w:rsidRDefault="005B4FAE" w:rsidP="006416C2">
      <w:pPr>
        <w:pStyle w:val="1"/>
        <w:ind w:left="0" w:firstLine="709"/>
        <w:jc w:val="both"/>
      </w:pPr>
      <w:bookmarkStart w:id="5" w:name="Цель_изучения_курса:"/>
      <w:bookmarkEnd w:id="5"/>
      <w:r w:rsidRPr="00C5683A">
        <w:t>Цельизучениякурса:</w:t>
      </w:r>
    </w:p>
    <w:p w:rsidR="004B42D4" w:rsidRPr="00C5683A" w:rsidRDefault="004B42D4" w:rsidP="006416C2">
      <w:pPr>
        <w:pStyle w:val="a3"/>
        <w:spacing w:before="1"/>
        <w:ind w:left="0" w:firstLine="709"/>
        <w:jc w:val="both"/>
        <w:rPr>
          <w:b/>
        </w:rPr>
      </w:pPr>
    </w:p>
    <w:p w:rsidR="004B42D4" w:rsidRPr="00C5683A" w:rsidRDefault="005B4FAE" w:rsidP="006416C2">
      <w:pPr>
        <w:pStyle w:val="a4"/>
        <w:numPr>
          <w:ilvl w:val="0"/>
          <w:numId w:val="5"/>
        </w:numPr>
        <w:tabs>
          <w:tab w:val="left" w:pos="703"/>
        </w:tabs>
        <w:spacing w:before="1"/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обеспечить формирование мировоззренческой, ценностно-смысловой сферы обучающихся,личностныхосновроссийскойгражданскойидентичности,социальнойответственности,правовогосамосознания,толерантности,приверженностиценностямиустановкам,закрепленным в Конституции РФ, гражданской активной позиции в общественной жизни прирешении задачвобластисоциальныхотношений.</w:t>
      </w:r>
    </w:p>
    <w:p w:rsidR="004B42D4" w:rsidRPr="00C5683A" w:rsidRDefault="004B42D4" w:rsidP="006416C2">
      <w:pPr>
        <w:ind w:firstLine="709"/>
        <w:jc w:val="both"/>
        <w:rPr>
          <w:sz w:val="24"/>
          <w:szCs w:val="24"/>
        </w:rPr>
        <w:sectPr w:rsidR="004B42D4" w:rsidRPr="00C5683A" w:rsidSect="00C5683A">
          <w:footerReference w:type="default" r:id="rId8"/>
          <w:pgSz w:w="11920" w:h="16850"/>
          <w:pgMar w:top="1134" w:right="851" w:bottom="1134" w:left="1701" w:header="0" w:footer="941" w:gutter="0"/>
          <w:pgNumType w:start="2"/>
          <w:cols w:space="720"/>
        </w:sectPr>
      </w:pPr>
    </w:p>
    <w:p w:rsidR="004B42D4" w:rsidRPr="00C5683A" w:rsidRDefault="005B4FAE" w:rsidP="006416C2">
      <w:pPr>
        <w:pStyle w:val="1"/>
        <w:spacing w:before="68"/>
        <w:ind w:left="0" w:firstLine="709"/>
        <w:jc w:val="both"/>
      </w:pPr>
      <w:bookmarkStart w:id="6" w:name="Планируемые_результаты_изучения_курса_Ли"/>
      <w:bookmarkEnd w:id="6"/>
      <w:r w:rsidRPr="00C5683A">
        <w:lastRenderedPageBreak/>
        <w:t>Планируемые результаты изучения курсаЛичностныерезультаты</w:t>
      </w:r>
    </w:p>
    <w:p w:rsidR="004B42D4" w:rsidRPr="00C5683A" w:rsidRDefault="005B4FAE" w:rsidP="006416C2">
      <w:pPr>
        <w:ind w:firstLine="709"/>
        <w:jc w:val="both"/>
        <w:rPr>
          <w:b/>
          <w:sz w:val="24"/>
          <w:szCs w:val="24"/>
        </w:rPr>
      </w:pPr>
      <w:r w:rsidRPr="00C5683A">
        <w:rPr>
          <w:b/>
          <w:sz w:val="24"/>
          <w:szCs w:val="24"/>
        </w:rPr>
        <w:t>Личностные результаты в сфере отношений обучающихся к себе, к своему здоровью, кпознаниюсебя:</w:t>
      </w:r>
    </w:p>
    <w:p w:rsidR="004B42D4" w:rsidRPr="00C5683A" w:rsidRDefault="004B42D4" w:rsidP="006416C2">
      <w:pPr>
        <w:pStyle w:val="a3"/>
        <w:spacing w:before="2"/>
        <w:ind w:left="0" w:firstLine="709"/>
        <w:jc w:val="both"/>
        <w:rPr>
          <w:b/>
        </w:rPr>
      </w:pP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777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ориентацияобучающихсянадостижениеличногосчастья,реализациюпозитивныхжизненныхперспектив,инициативность,креативность,готовностьиспособностьк</w:t>
      </w:r>
      <w:r w:rsidRPr="00C5683A">
        <w:rPr>
          <w:spacing w:val="-1"/>
          <w:sz w:val="24"/>
          <w:szCs w:val="24"/>
        </w:rPr>
        <w:t>личностномусамоопределению,</w:t>
      </w:r>
      <w:r w:rsidRPr="00C5683A">
        <w:rPr>
          <w:sz w:val="24"/>
          <w:szCs w:val="24"/>
        </w:rPr>
        <w:t>способность ставитьцелиистроитьжизненныепланы;</w:t>
      </w: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679"/>
        </w:tabs>
        <w:spacing w:before="1"/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готовность и способность обеспечить себе и своим близким достойную жизнь в процессесамостоятельной,творческойиответственнойдеятельности;</w:t>
      </w: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648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готовность и способность обучающихся к отстаиванию личного достоинства, собственногомнения,готовностьиспособностьвырабатыватьсобственнуюпозициюпоотношениюкобщественно-политическимсобытиямпрошлогоинастоящегонаосновеосознанияиосмысленияистории,духовныхценностейидостиженийнашейстраны;</w:t>
      </w: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669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готовность и способность обучающихся к саморазвитию и самовоспитанию соответствии собщечеловеческими ценностями и идеалами гражданского общества, потребность в физическомсамосовершенствовании,занятияхспортивно-оздоровительнойдеятельностью;</w:t>
      </w: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741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принятиеиреализацияценностейздоровогоибезопасногообразажизни,бережное,ответственноеикомпетентноеотношениексобственномуфизическомупсихологическомуздоровью;</w:t>
      </w: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633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неприятиевредныхпривычек:курения,употребленияалкоголя,наркотиков.</w:t>
      </w:r>
    </w:p>
    <w:p w:rsidR="004B42D4" w:rsidRPr="00C5683A" w:rsidRDefault="004B42D4" w:rsidP="006416C2">
      <w:pPr>
        <w:pStyle w:val="a3"/>
        <w:spacing w:before="9"/>
        <w:ind w:left="0" w:firstLine="709"/>
        <w:jc w:val="both"/>
      </w:pPr>
    </w:p>
    <w:p w:rsidR="004B42D4" w:rsidRPr="00C5683A" w:rsidRDefault="005B4FAE" w:rsidP="006416C2">
      <w:pPr>
        <w:pStyle w:val="1"/>
        <w:ind w:left="0" w:firstLine="709"/>
        <w:jc w:val="both"/>
      </w:pPr>
      <w:r w:rsidRPr="00C5683A">
        <w:t>ЛичностныерезультатывсфереотношенийобучающихсякРоссиикакРодине(Отечеству):</w:t>
      </w:r>
    </w:p>
    <w:p w:rsidR="004B42D4" w:rsidRPr="00C5683A" w:rsidRDefault="005B4FAE" w:rsidP="006416C2">
      <w:pPr>
        <w:pStyle w:val="a4"/>
        <w:numPr>
          <w:ilvl w:val="1"/>
          <w:numId w:val="4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bookmarkStart w:id="7" w:name="–_российская_идентичность,_способность_к"/>
      <w:bookmarkEnd w:id="7"/>
      <w:r w:rsidRPr="00C5683A">
        <w:rPr>
          <w:sz w:val="24"/>
          <w:szCs w:val="24"/>
        </w:rPr>
        <w:t>российскаяидентичность,способностькосознаниюроссийскойидентичностивполикультурномсоциуме,чувствопричастностикисторико-культурнойобщностироссийского народа и судьбе России, патриотизм, готовность к служению Отечеству, егозащите;</w:t>
      </w:r>
    </w:p>
    <w:p w:rsidR="004B42D4" w:rsidRPr="00C5683A" w:rsidRDefault="005B4FAE" w:rsidP="006416C2">
      <w:pPr>
        <w:pStyle w:val="a4"/>
        <w:numPr>
          <w:ilvl w:val="1"/>
          <w:numId w:val="4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уважение к своему народу, чувство ответственности перед Родиной, гордости за свой край,своюРодину,прошлоеинастоящеемногонациональногонародаРоссии,уважениекгосударственнымсимволам(герб, флаг,гимн);</w:t>
      </w:r>
    </w:p>
    <w:p w:rsidR="004B42D4" w:rsidRPr="00C5683A" w:rsidRDefault="005B4FAE" w:rsidP="006416C2">
      <w:pPr>
        <w:pStyle w:val="a4"/>
        <w:numPr>
          <w:ilvl w:val="1"/>
          <w:numId w:val="4"/>
        </w:numPr>
        <w:tabs>
          <w:tab w:val="left" w:pos="873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формированиеуважениякрусскомуязыкукакгосударственномуязыкуРоссийскойФедерации,являющемусяосновойроссийскойидентичностииглавнымфакторомнациональногосамоопределения;</w:t>
      </w:r>
    </w:p>
    <w:p w:rsidR="004B42D4" w:rsidRPr="00C5683A" w:rsidRDefault="005B4FAE" w:rsidP="006416C2">
      <w:pPr>
        <w:pStyle w:val="a4"/>
        <w:numPr>
          <w:ilvl w:val="1"/>
          <w:numId w:val="4"/>
        </w:numPr>
        <w:tabs>
          <w:tab w:val="left" w:pos="940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воспитаниеуважения ккультуре, языкам, традициям иобычаям народов, проживающих вРФ.</w:t>
      </w:r>
    </w:p>
    <w:p w:rsidR="004B42D4" w:rsidRPr="00C5683A" w:rsidRDefault="004B42D4" w:rsidP="006416C2">
      <w:pPr>
        <w:pStyle w:val="a3"/>
        <w:spacing w:before="5"/>
        <w:ind w:left="0" w:firstLine="709"/>
        <w:jc w:val="both"/>
      </w:pPr>
    </w:p>
    <w:p w:rsidR="004B42D4" w:rsidRPr="00C5683A" w:rsidRDefault="005B4FAE" w:rsidP="006416C2">
      <w:pPr>
        <w:pStyle w:val="1"/>
        <w:spacing w:before="1"/>
        <w:ind w:left="0" w:firstLine="709"/>
        <w:jc w:val="both"/>
      </w:pPr>
      <w:r w:rsidRPr="00C5683A">
        <w:t>Личностные результаты в сфере отношений обучающихся к закону, государству и кгражданскомуобществу:</w:t>
      </w:r>
    </w:p>
    <w:p w:rsidR="004B42D4" w:rsidRPr="00C5683A" w:rsidRDefault="004B42D4" w:rsidP="006416C2">
      <w:pPr>
        <w:pStyle w:val="a3"/>
        <w:spacing w:before="1"/>
        <w:ind w:left="0" w:firstLine="709"/>
        <w:jc w:val="both"/>
        <w:rPr>
          <w:b/>
        </w:rPr>
      </w:pP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703"/>
        </w:tabs>
        <w:spacing w:before="1"/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гражданственность,гражданскаяпозицияактивногоиответственногочленароссийскогообщества,осознающегосвоиконституционныеправаиобязанности,уважающегозакониправопорядок,осознаннопринимающеготрадиционныенациональныеиобщечеловеческиегуманистическиеи демократическиеценности,готовогокучастиювобщественнойжизни;</w:t>
      </w:r>
    </w:p>
    <w:p w:rsidR="004B42D4" w:rsidRPr="00C5683A" w:rsidRDefault="005B4FAE" w:rsidP="006416C2">
      <w:pPr>
        <w:pStyle w:val="a4"/>
        <w:numPr>
          <w:ilvl w:val="0"/>
          <w:numId w:val="4"/>
        </w:numPr>
        <w:tabs>
          <w:tab w:val="left" w:pos="736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признаниенеотчуждаемостиосновныхправисвободчеловека,которыепринадлежаткаждому от рождения, готовность к осуществлению собственных прав свобод без нарушенияправ и свобод других лиц, готовность отстаивать собственные права и свободы человека игражданинасогласнообщепризнаннымпринципаминормаммеждународногоправаивсоответствиисКонституцией Российской Федерации,правоваяи политическаяграмотность;</w:t>
      </w:r>
    </w:p>
    <w:p w:rsidR="00C5683A" w:rsidRPr="00C5683A" w:rsidRDefault="005B4FAE" w:rsidP="006416C2">
      <w:pPr>
        <w:pStyle w:val="a4"/>
        <w:numPr>
          <w:ilvl w:val="0"/>
          <w:numId w:val="4"/>
        </w:numPr>
        <w:tabs>
          <w:tab w:val="left" w:pos="705"/>
        </w:tabs>
        <w:ind w:left="0" w:firstLine="709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мировоззрение,соответствующеесовременномууровнюразвитиянаукииобщественной</w:t>
      </w:r>
      <w:r w:rsidR="00C5683A" w:rsidRPr="00C5683A">
        <w:rPr>
          <w:sz w:val="24"/>
          <w:szCs w:val="24"/>
        </w:rPr>
        <w:t>практики, основанное на диалоге культур, а также различных форм общественного сознания,осознание своего места в поликультурном мире; – интериоризация ценностей демократии исоциальной солидарности, готовность к договорному регулированию отношений в группе илисоциальной организации;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64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готовностьобучающихся кконструктивному участиюв принятиирешений, затрагивающихихправаиинтересы,втомчислевразличныхформахобщественнойсамоорганизации,самоуправления,общественно значимойдеятельности;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17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приверженностьидеяминтернационализма,дружбы,равенства,взаимопомощинародов;воспитаниеуважительногоотношениякнациональномудостоинствулюдей,ихчувствам,религиозным убеждениям;</w:t>
      </w:r>
    </w:p>
    <w:p w:rsidR="00C5683A" w:rsidRPr="00C5683A" w:rsidRDefault="00C5683A" w:rsidP="006416C2">
      <w:pPr>
        <w:pStyle w:val="1"/>
        <w:spacing w:before="1"/>
        <w:ind w:left="0"/>
        <w:jc w:val="both"/>
      </w:pPr>
      <w:r w:rsidRPr="00C5683A">
        <w:t>готовность обучающихся противостоять идеологии экстремизма, национализма, ксенофобии;коррупции;дискриминациипосоциальным,религиозным,расовым,национальнымприз</w:t>
      </w:r>
      <w:r w:rsidRPr="00C5683A">
        <w:lastRenderedPageBreak/>
        <w:t>наками другимнегативнымсоциальнымявлениям.Личностныерезультатывсфереотношенийобучающихсясокружающимилюдьми:</w:t>
      </w:r>
    </w:p>
    <w:p w:rsidR="00C5683A" w:rsidRPr="00C5683A" w:rsidRDefault="00C5683A" w:rsidP="006416C2">
      <w:pPr>
        <w:pStyle w:val="a3"/>
        <w:spacing w:before="1"/>
        <w:ind w:left="0"/>
        <w:jc w:val="both"/>
        <w:rPr>
          <w:b/>
        </w:rPr>
      </w:pP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29"/>
        </w:tabs>
        <w:spacing w:before="1"/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нравственноесознаниеиповедениенаосновеусвоенияобщечеловеческихценностей,толерантного сознания иповедения в поликультурном мире, готовностиспособностивестидиалогсдругимилюдьми,достигатьвнемвзаимопонимания,находитьобщиецелиисотрудничатьдля ихдостижения;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56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принятиегуманистическихценностей,осознанное,уважительноеидоброжелательноеотношениекдругомучеловеку,егомнению,мировоззрению;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40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способность к сопереживанию и формирование позитивного отношения к людям, в том числек лицам с ограниченными возможностями здоровья и инвалидам; бережное, ответственное икомпетентное отношение к физическому и психологическому здоровью других людей, умениеоказыватьпервую помощь;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67"/>
        </w:tabs>
        <w:spacing w:before="67"/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формирование выраженной в поведении нравственной позиции, в том числе способности ксознательномувыборудобра,нравственногосознанияиповедениянаосновеусвоенияобщечеловеческихценностейинравственныхчувств(чести,долга,справедливости,милосердияидружелюбия).</w:t>
      </w:r>
    </w:p>
    <w:p w:rsidR="00C5683A" w:rsidRPr="00C5683A" w:rsidRDefault="00C5683A" w:rsidP="006416C2">
      <w:pPr>
        <w:pStyle w:val="a3"/>
        <w:spacing w:before="9"/>
        <w:ind w:left="0"/>
        <w:jc w:val="both"/>
      </w:pPr>
    </w:p>
    <w:p w:rsidR="00C5683A" w:rsidRPr="00C5683A" w:rsidRDefault="00C5683A" w:rsidP="006416C2">
      <w:pPr>
        <w:pStyle w:val="1"/>
        <w:spacing w:before="1"/>
        <w:ind w:left="0" w:firstLine="3355"/>
        <w:jc w:val="both"/>
      </w:pPr>
      <w:bookmarkStart w:id="8" w:name="Метапредметные_результаты_Регулятивные_у"/>
      <w:bookmarkEnd w:id="8"/>
      <w:r w:rsidRPr="00C5683A">
        <w:t>Метапредметные результатыРегулятивныеуниверсальныеучебныедействия.</w:t>
      </w:r>
    </w:p>
    <w:p w:rsidR="00C5683A" w:rsidRPr="00C5683A" w:rsidRDefault="00C5683A" w:rsidP="006416C2">
      <w:pPr>
        <w:jc w:val="both"/>
        <w:rPr>
          <w:b/>
          <w:sz w:val="24"/>
          <w:szCs w:val="24"/>
        </w:rPr>
      </w:pPr>
      <w:r w:rsidRPr="00C5683A">
        <w:rPr>
          <w:b/>
          <w:sz w:val="24"/>
          <w:szCs w:val="24"/>
        </w:rPr>
        <w:t>Выпускникнаучится:</w:t>
      </w:r>
    </w:p>
    <w:p w:rsidR="00C5683A" w:rsidRPr="00C5683A" w:rsidRDefault="00C5683A" w:rsidP="006416C2">
      <w:pPr>
        <w:pStyle w:val="a3"/>
        <w:spacing w:before="11"/>
        <w:ind w:left="0"/>
        <w:jc w:val="both"/>
        <w:rPr>
          <w:b/>
        </w:rPr>
      </w:pP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29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самостоятельноопределятьцели,задаватьпараметрыикритерии,покоторымможноопределить,чтоцельдостигнута;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82"/>
        </w:tabs>
        <w:spacing w:before="2"/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оцениватьвозможныепоследствиядостиженияпоставленнойцеливдеятельности,собственнойжизниижизниокружающихлюдей,основываясьнасоображенияхэтикииморали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57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ставить и формулировать собственные задачи в образовательной деятельности и жизненныхситуациях;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60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оценивать ресурсы, в том числе время и другие нематериальные ресурсы, необходимые длядостиженияпоставленнойцели;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91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выбирать путь достижения цели, планировать решение поставленных задач, оптимизируяматериальныеинематериальныезатраты;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74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организовывать эффективный поиск ресурсов, необходимых для достижения поставленнойцели;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33"/>
        </w:tabs>
        <w:ind w:left="0" w:hanging="183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сопоставлятьполученныйрезультатдеятельностиспоставленнойзаранеецелью.</w:t>
      </w:r>
    </w:p>
    <w:p w:rsidR="00C5683A" w:rsidRPr="00C5683A" w:rsidRDefault="00C5683A" w:rsidP="006416C2">
      <w:pPr>
        <w:pStyle w:val="a3"/>
        <w:spacing w:before="10"/>
        <w:ind w:left="0"/>
        <w:jc w:val="both"/>
      </w:pPr>
    </w:p>
    <w:p w:rsidR="00C5683A" w:rsidRPr="00C5683A" w:rsidRDefault="00C5683A" w:rsidP="006416C2">
      <w:pPr>
        <w:pStyle w:val="1"/>
        <w:ind w:left="0"/>
        <w:jc w:val="both"/>
      </w:pPr>
      <w:bookmarkStart w:id="9" w:name="Познавательные_универсальные_учебные_дей"/>
      <w:bookmarkEnd w:id="9"/>
      <w:r w:rsidRPr="00C5683A">
        <w:t>Познавательные универсальные учебные действияВыпускникнаучится: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41"/>
          <w:tab w:val="left" w:pos="2468"/>
        </w:tabs>
        <w:spacing w:before="76"/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искатьинаходитьобобщенныеспособырешениязадач,втомчисле,осуществлятьразвернутый</w:t>
      </w:r>
      <w:r w:rsidRPr="00C5683A">
        <w:rPr>
          <w:sz w:val="24"/>
          <w:szCs w:val="24"/>
        </w:rPr>
        <w:tab/>
        <w:t>информационныйпоискиставитьнаегоосновеновые(учебныеипознавательные)задачи;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76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критически оценивать и интерпретировать информацию с разных позиций, распознавать ификсироватьпротиворечия винформационныхисточниках;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52"/>
        </w:tabs>
        <w:spacing w:before="4" w:line="237" w:lineRule="auto"/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использовать различные модельно-схематические средства для представления существенныхсвязей и отношений, атакжепротиворечий,выявленныхвинформационныхисточниках;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72"/>
        </w:tabs>
        <w:spacing w:before="1"/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находить и приводить критические аргументы в отношении действий и суждений другого;спокойноиразумноотноситьсяккритическимзамечаниямвотношениисобственногосуждения,рассматривать ихкакресурссобственногоразвития;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99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выходитьзарамкиучебногопредметаиосуществлятьцеленаправленныйпоисквозможностей для широкого переносасредстви способовдействия;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51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выстраиватьиндивидуальнуюобразовательнуютраекторию,учитываяограничениясостороныдругихучастниковиресурсныеограничения;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33"/>
        </w:tabs>
        <w:ind w:left="0" w:hanging="183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менятьи удерживатьразныепозициивпознавательнойдеятельности.</w:t>
      </w:r>
    </w:p>
    <w:p w:rsidR="00C5683A" w:rsidRPr="00C5683A" w:rsidRDefault="00C5683A" w:rsidP="006416C2">
      <w:pPr>
        <w:pStyle w:val="a3"/>
        <w:spacing w:before="3"/>
        <w:ind w:left="0"/>
        <w:jc w:val="both"/>
      </w:pPr>
    </w:p>
    <w:p w:rsidR="00C5683A" w:rsidRPr="00C5683A" w:rsidRDefault="00C5683A" w:rsidP="006416C2">
      <w:pPr>
        <w:pStyle w:val="1"/>
        <w:spacing w:line="237" w:lineRule="auto"/>
        <w:ind w:left="0"/>
        <w:jc w:val="both"/>
      </w:pPr>
      <w:bookmarkStart w:id="10" w:name="Коммуникативные_универсальные_учебные_де"/>
      <w:bookmarkEnd w:id="10"/>
      <w:r w:rsidRPr="00C5683A">
        <w:t>Коммуникативные универсальные учебные действияВыпускникнаучится:</w:t>
      </w:r>
    </w:p>
    <w:p w:rsidR="00C5683A" w:rsidRPr="00C5683A" w:rsidRDefault="00C5683A" w:rsidP="006416C2">
      <w:pPr>
        <w:pStyle w:val="a3"/>
        <w:spacing w:before="3"/>
        <w:ind w:left="0"/>
        <w:jc w:val="both"/>
        <w:rPr>
          <w:b/>
        </w:rPr>
      </w:pP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52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осуществлять деловую коммуникацию как со сверстниками, так и со взрослыми (как внутриобразовательнойорганизации,такизаеепределами),подбиратьпартнеровдляделовойкоммуникациии</w:t>
      </w:r>
      <w:r w:rsidRPr="00C5683A">
        <w:rPr>
          <w:sz w:val="24"/>
          <w:szCs w:val="24"/>
        </w:rPr>
        <w:lastRenderedPageBreak/>
        <w:t>сходяизсоображенийрезультативностивзаимодействия,анеличныхсимпатий;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86"/>
        </w:tabs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при осуществлении групповой работы быть как руководителем, так и членом команды вразныхролях(генераторидей, критик,исполнитель,выступающий,эксперт ит.д.);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633"/>
        </w:tabs>
        <w:spacing w:before="67"/>
        <w:ind w:left="0" w:hanging="18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координировать и выполнять работу в условиях реального, виртуального и комбинированноговзаимодействия;</w:t>
      </w:r>
    </w:p>
    <w:p w:rsidR="00C5683A" w:rsidRPr="00C5683A" w:rsidRDefault="00C5683A" w:rsidP="006416C2">
      <w:pPr>
        <w:pStyle w:val="a4"/>
        <w:numPr>
          <w:ilvl w:val="0"/>
          <w:numId w:val="4"/>
        </w:numPr>
        <w:tabs>
          <w:tab w:val="left" w:pos="703"/>
        </w:tabs>
        <w:spacing w:before="1"/>
        <w:ind w:left="0" w:firstLine="0"/>
        <w:jc w:val="both"/>
        <w:rPr>
          <w:sz w:val="24"/>
          <w:szCs w:val="24"/>
        </w:rPr>
      </w:pPr>
      <w:r w:rsidRPr="00C5683A">
        <w:rPr>
          <w:sz w:val="24"/>
          <w:szCs w:val="24"/>
        </w:rPr>
        <w:t>развернуто,логичноиточноизлагатьсвоюточкузрениясиспользованиемадекватных(устныхиписьменных)языковыхсредств.</w:t>
      </w:r>
    </w:p>
    <w:p w:rsidR="004B42D4" w:rsidRPr="00C5683A" w:rsidRDefault="004B42D4" w:rsidP="00C5683A">
      <w:pPr>
        <w:pStyle w:val="a3"/>
        <w:ind w:left="0"/>
        <w:jc w:val="both"/>
      </w:pPr>
      <w:bookmarkStart w:id="11" w:name="Предметные_результаты_Выпускник_на_углуб"/>
      <w:bookmarkEnd w:id="11"/>
    </w:p>
    <w:p w:rsidR="004B42D4" w:rsidRPr="00C5683A" w:rsidRDefault="004B42D4" w:rsidP="00C5683A">
      <w:pPr>
        <w:pStyle w:val="a3"/>
        <w:ind w:left="0"/>
        <w:jc w:val="both"/>
      </w:pPr>
    </w:p>
    <w:p w:rsidR="004B42D4" w:rsidRPr="00C5683A" w:rsidRDefault="005B4FAE" w:rsidP="006416C2">
      <w:pPr>
        <w:pStyle w:val="1"/>
        <w:spacing w:before="182" w:line="235" w:lineRule="auto"/>
        <w:ind w:left="0" w:right="12"/>
        <w:jc w:val="center"/>
      </w:pPr>
      <w:bookmarkStart w:id="12" w:name="СОДЕРЖАНИЕ_КУРСА_ПРАВО"/>
      <w:bookmarkEnd w:id="12"/>
      <w:r w:rsidRPr="00C5683A">
        <w:t>СОДЕРЖАНИЕ КУРСАПРАВО</w:t>
      </w:r>
    </w:p>
    <w:p w:rsidR="004B42D4" w:rsidRPr="00C5683A" w:rsidRDefault="005B4FAE" w:rsidP="006416C2">
      <w:pPr>
        <w:spacing w:before="4"/>
        <w:ind w:right="12"/>
        <w:jc w:val="center"/>
        <w:rPr>
          <w:b/>
          <w:sz w:val="24"/>
          <w:szCs w:val="24"/>
        </w:rPr>
      </w:pPr>
      <w:r w:rsidRPr="00C5683A">
        <w:rPr>
          <w:b/>
          <w:sz w:val="24"/>
          <w:szCs w:val="24"/>
        </w:rPr>
        <w:t>11класс</w:t>
      </w:r>
    </w:p>
    <w:p w:rsidR="004B42D4" w:rsidRPr="00C5683A" w:rsidRDefault="004B42D4" w:rsidP="00C5683A">
      <w:pPr>
        <w:pStyle w:val="a3"/>
        <w:spacing w:before="9"/>
        <w:ind w:left="0"/>
        <w:jc w:val="both"/>
        <w:rPr>
          <w:b/>
        </w:rPr>
      </w:pPr>
    </w:p>
    <w:p w:rsidR="004B42D4" w:rsidRPr="00C5683A" w:rsidRDefault="005B4FAE" w:rsidP="006416C2">
      <w:pPr>
        <w:pStyle w:val="2"/>
        <w:spacing w:before="74"/>
        <w:ind w:left="0"/>
      </w:pPr>
      <w:bookmarkStart w:id="13" w:name="Тема_1._Право_и_государство"/>
      <w:bookmarkStart w:id="14" w:name="Тема_7._Основные_отрасли_российского_пра"/>
      <w:bookmarkEnd w:id="13"/>
      <w:bookmarkEnd w:id="14"/>
      <w:r w:rsidRPr="00C5683A">
        <w:t>Тема1.Основныеотраслироссийскогоправа</w:t>
      </w:r>
    </w:p>
    <w:p w:rsidR="004B42D4" w:rsidRPr="00C5683A" w:rsidRDefault="004B42D4" w:rsidP="006416C2">
      <w:pPr>
        <w:pStyle w:val="a3"/>
        <w:ind w:left="0"/>
        <w:jc w:val="both"/>
        <w:rPr>
          <w:b/>
          <w:i/>
        </w:rPr>
      </w:pPr>
    </w:p>
    <w:p w:rsidR="004B42D4" w:rsidRPr="00C5683A" w:rsidRDefault="005B4FAE" w:rsidP="006416C2">
      <w:pPr>
        <w:pStyle w:val="a3"/>
        <w:ind w:left="0" w:firstLine="708"/>
        <w:jc w:val="both"/>
      </w:pPr>
      <w:r w:rsidRPr="00C5683A">
        <w:t xml:space="preserve">Гражданское право: предмет, метод, источники, принципы. Виды гражданско-правовыхотношений.Субъектыгражданскихправоотношений.Физическиелица.Признакиивидыюридическихлиц.Гражданскаяправо-идееспособность.Организационно-правовыеформыпредпринимательскойдеятельности.Правособственности.Видыправомочийсобственника.Формысобственности.Обязательственноеправо.Видыиформысделок.Условиянедействительности сделок. </w:t>
      </w:r>
      <w:r w:rsidRPr="00C5683A">
        <w:rPr>
          <w:i/>
        </w:rPr>
        <w:t xml:space="preserve">Реституция. </w:t>
      </w:r>
      <w:r w:rsidRPr="00C5683A">
        <w:t xml:space="preserve">Гражданско-правовой договор. Порядок заключениядоговора: оферта и акцепт. Наследование. Завещание. </w:t>
      </w:r>
      <w:r w:rsidRPr="00C5683A">
        <w:rPr>
          <w:i/>
        </w:rPr>
        <w:t>Страхование и его виды</w:t>
      </w:r>
      <w:r w:rsidRPr="00C5683A">
        <w:t>. Формы защитыгражданскихправ.Гражданско-правоваяответственность.Защитаправпотребителей.</w:t>
      </w:r>
      <w:r w:rsidRPr="00C5683A">
        <w:rPr>
          <w:i/>
        </w:rPr>
        <w:t>Непреодолимаясила.</w:t>
      </w:r>
      <w:r w:rsidRPr="00C5683A">
        <w:t>Правонарезультатыинтеллектуальнойдеятельности:авторскиеисмежные права, патентное право, ноу-хау. Предмет, метод, источники и принципы семейногоправа. Семья и брак. Правовое регулирование отношений супругов. Брачный договор. Условиявступления в брак. Порядок регистрации и расторжения брака. Права и обязанности членовсемьи. Лишение родительских прав. Ответственность родителей по воспитанию детей. Формывоспитаниядетей,оставшихсябезпопеченияродителей.</w:t>
      </w:r>
      <w:r w:rsidRPr="00C5683A">
        <w:rPr>
          <w:i/>
        </w:rPr>
        <w:t>Усыновление.Опекаипопечительство.Приемнаясемья.</w:t>
      </w:r>
      <w:r w:rsidRPr="00C5683A">
        <w:t xml:space="preserve">Источникитрудовогоправа.Участникитрудовыхправоотношений: работник и работодатель. Права и обязанности работника. Порядок приема наработу. Трудовой договор: признаки, виды, порядок заключения и прекращения. Рабочее времяи время отдыха. Сверхурочная работа. </w:t>
      </w:r>
      <w:r w:rsidRPr="00C5683A">
        <w:rPr>
          <w:i/>
        </w:rPr>
        <w:t xml:space="preserve">Виды времени отдыха. </w:t>
      </w:r>
      <w:r w:rsidRPr="00C5683A">
        <w:t>Заработная плата. Особенностиправовогорегулированиятруданесовершеннолетних.Трудовыеспоры.Дисциплинарнаяответственности. Источники и субъекты административного права. Метод административногорегулирования.Признакиивидыадминистративногоправонарушения.Административнаяответственностьиадминистративныенаказания.Принципыиисточникиуголовногоправа.</w:t>
      </w:r>
    </w:p>
    <w:p w:rsidR="004B42D4" w:rsidRPr="00C5683A" w:rsidRDefault="006416C2" w:rsidP="006416C2">
      <w:pPr>
        <w:pStyle w:val="a3"/>
        <w:spacing w:before="72"/>
        <w:ind w:left="0" w:right="522" w:firstLine="541"/>
        <w:jc w:val="both"/>
      </w:pPr>
      <w:r w:rsidRPr="00C5683A">
        <w:t>Действиеуголовногозакона.Признаки,видыисоставпреступления.Уголовнаяответственность.Видынаказанийвуголовномправе.Уголовнаяответственностьнесовершеннолетних.</w:t>
      </w:r>
      <w:r w:rsidRPr="00C5683A">
        <w:rPr>
          <w:i/>
        </w:rPr>
        <w:t>Финансовоеправо.</w:t>
      </w:r>
      <w:r w:rsidRPr="00C5683A">
        <w:t xml:space="preserve">Правовоерегулированиебанковскойдеятельности.Структура банковской системы РФ. </w:t>
      </w:r>
      <w:r w:rsidRPr="00C5683A">
        <w:rPr>
          <w:i/>
        </w:rPr>
        <w:t xml:space="preserve">Права и обязанности вкладчиков. </w:t>
      </w:r>
      <w:r w:rsidRPr="00C5683A">
        <w:t>Источники налоговогоправа.Субъектыиобъектыналоговыхправоотношений.Праваиобязанностиналогоплательщика.</w:t>
      </w:r>
      <w:r w:rsidRPr="00C5683A">
        <w:rPr>
          <w:i/>
        </w:rPr>
        <w:t>Финансовыйаудит.</w:t>
      </w:r>
      <w:r w:rsidRPr="00C5683A">
        <w:t>Видыналогов.Налоговыеправонарушения.Ответственностьзауклонениеотуплатыналогов.Жилищныеправоотношения.Образовательноеправо.Праваи обязанностиучастниковобразовательного</w:t>
      </w:r>
      <w:r>
        <w:t>процесса</w:t>
      </w:r>
    </w:p>
    <w:p w:rsidR="005B4FAE" w:rsidRPr="00C5683A" w:rsidRDefault="005B4FAE" w:rsidP="00C5683A">
      <w:pPr>
        <w:pStyle w:val="a3"/>
        <w:spacing w:before="72"/>
        <w:ind w:left="0" w:right="522"/>
        <w:jc w:val="both"/>
      </w:pPr>
    </w:p>
    <w:p w:rsidR="004B42D4" w:rsidRPr="00C5683A" w:rsidRDefault="005B4FAE" w:rsidP="00C5683A">
      <w:pPr>
        <w:pStyle w:val="2"/>
        <w:spacing w:before="12" w:line="274" w:lineRule="exact"/>
        <w:ind w:left="0"/>
      </w:pPr>
      <w:bookmarkStart w:id="15" w:name="Тема_8._Основы_российского_судопроизводс"/>
      <w:bookmarkEnd w:id="15"/>
      <w:r w:rsidRPr="00C5683A">
        <w:t>Тема2.Основыроссийскогосудопроизводства</w:t>
      </w:r>
    </w:p>
    <w:p w:rsidR="006416C2" w:rsidRDefault="005B4FAE" w:rsidP="006416C2">
      <w:pPr>
        <w:pStyle w:val="a3"/>
        <w:ind w:left="0" w:right="522" w:firstLine="774"/>
        <w:jc w:val="both"/>
        <w:rPr>
          <w:i/>
        </w:rPr>
      </w:pPr>
      <w:r w:rsidRPr="00C5683A">
        <w:t>Конституционноесудопроизводство.Предмет,источникиипринципыгражданскогопроцессуальногоправа.Стадиигражданскогопроцесса.Арбитражноепроцессуальноеправо.Принципы и субъекты уголовного судопроизводства. Особенности процессуальных действий сучастиемнесовершеннолетних.Стадииуголовногопроцесса.Мерыпроцессуальногопринуждения. Суд присяжных заседателей. Особенности судебного производства по делам обадминистративныхправонарушениях.Юридическиепрофессии:судьи,адвокаты,прокуроры,нотариусы,следователи.</w:t>
      </w:r>
      <w:r w:rsidRPr="00C5683A">
        <w:rPr>
          <w:i/>
        </w:rPr>
        <w:t>Особенностипрофессиональнойдеятельностиюриста.</w:t>
      </w:r>
      <w:bookmarkStart w:id="16" w:name="ТЕМАТИЧЕСКОЕ_ПЛАНИРОВАНИЕ"/>
      <w:bookmarkStart w:id="17" w:name="ТЕМАТИЧЕСКОЕ_ПЛАНИРОВАНИЕ_11класс"/>
      <w:bookmarkEnd w:id="16"/>
      <w:bookmarkEnd w:id="17"/>
    </w:p>
    <w:p w:rsidR="006416C2" w:rsidRDefault="006416C2" w:rsidP="006416C2">
      <w:pPr>
        <w:pStyle w:val="a3"/>
        <w:ind w:left="0" w:right="522" w:firstLine="774"/>
        <w:jc w:val="both"/>
        <w:rPr>
          <w:i/>
        </w:rPr>
      </w:pPr>
    </w:p>
    <w:p w:rsidR="004B42D4" w:rsidRPr="006416C2" w:rsidRDefault="005B4FAE" w:rsidP="006416C2">
      <w:pPr>
        <w:pStyle w:val="a3"/>
        <w:ind w:left="0" w:right="522" w:firstLine="774"/>
        <w:jc w:val="center"/>
        <w:rPr>
          <w:i/>
        </w:rPr>
      </w:pPr>
      <w:r>
        <w:rPr>
          <w:b/>
        </w:rPr>
        <w:t>ТЕМАТИЧЕСКОЕПЛАНИРОВАНИЕ</w:t>
      </w:r>
    </w:p>
    <w:p w:rsidR="004B42D4" w:rsidRDefault="005B4FAE">
      <w:pPr>
        <w:pStyle w:val="1"/>
        <w:ind w:left="2754" w:right="2835"/>
        <w:jc w:val="center"/>
      </w:pPr>
      <w:r>
        <w:lastRenderedPageBreak/>
        <w:t>11класс</w:t>
      </w:r>
    </w:p>
    <w:p w:rsidR="004B42D4" w:rsidRDefault="004B42D4">
      <w:pPr>
        <w:pStyle w:val="a3"/>
        <w:ind w:left="0"/>
        <w:rPr>
          <w:b/>
          <w:sz w:val="20"/>
        </w:rPr>
      </w:pPr>
    </w:p>
    <w:p w:rsidR="004B42D4" w:rsidRDefault="004B42D4">
      <w:pPr>
        <w:pStyle w:val="a3"/>
        <w:ind w:left="0"/>
        <w:rPr>
          <w:b/>
          <w:sz w:val="20"/>
        </w:rPr>
      </w:pPr>
    </w:p>
    <w:p w:rsidR="004B42D4" w:rsidRDefault="004B42D4">
      <w:pPr>
        <w:pStyle w:val="a3"/>
        <w:ind w:left="0"/>
        <w:rPr>
          <w:b/>
          <w:sz w:val="20"/>
        </w:rPr>
      </w:pPr>
    </w:p>
    <w:p w:rsidR="004B42D4" w:rsidRDefault="004B42D4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2"/>
        <w:gridCol w:w="4714"/>
      </w:tblGrid>
      <w:tr w:rsidR="004B42D4">
        <w:trPr>
          <w:trHeight w:val="277"/>
        </w:trPr>
        <w:tc>
          <w:tcPr>
            <w:tcW w:w="5892" w:type="dxa"/>
          </w:tcPr>
          <w:p w:rsidR="004B42D4" w:rsidRDefault="005B4FAE">
            <w:pPr>
              <w:pStyle w:val="TableParagraph"/>
              <w:spacing w:before="1" w:line="257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Названиераздела</w:t>
            </w:r>
          </w:p>
        </w:tc>
        <w:tc>
          <w:tcPr>
            <w:tcW w:w="4714" w:type="dxa"/>
          </w:tcPr>
          <w:p w:rsidR="004B42D4" w:rsidRDefault="005B4FAE">
            <w:pPr>
              <w:pStyle w:val="TableParagraph"/>
              <w:spacing w:before="1" w:line="257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4B42D4">
        <w:trPr>
          <w:trHeight w:val="278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14" w:type="dxa"/>
          </w:tcPr>
          <w:p w:rsidR="004B42D4" w:rsidRDefault="005B4FAE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42D4">
        <w:trPr>
          <w:trHeight w:val="280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Гражданскоеправо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B42D4">
        <w:trPr>
          <w:trHeight w:val="277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Семейноеправо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42D4">
        <w:trPr>
          <w:trHeight w:val="280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Правовоерегулированиетрудовых отношений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42D4">
        <w:trPr>
          <w:trHeight w:val="277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Административноеправо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42D4">
        <w:trPr>
          <w:trHeight w:val="278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Уголовноеправо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B42D4">
        <w:trPr>
          <w:trHeight w:val="280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Экологическоеи международноеправо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B42D4">
        <w:trPr>
          <w:trHeight w:val="277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Процессуальноеправо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42D4">
        <w:trPr>
          <w:trHeight w:val="280"/>
        </w:trPr>
        <w:tc>
          <w:tcPr>
            <w:tcW w:w="5892" w:type="dxa"/>
          </w:tcPr>
          <w:p w:rsidR="004B42D4" w:rsidRDefault="005B4FAE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714" w:type="dxa"/>
          </w:tcPr>
          <w:p w:rsidR="004B42D4" w:rsidRDefault="00C248BA">
            <w:pPr>
              <w:pStyle w:val="TableParagraph"/>
              <w:spacing w:line="260" w:lineRule="exact"/>
              <w:ind w:left="340"/>
              <w:rPr>
                <w:sz w:val="24"/>
              </w:rPr>
            </w:pPr>
            <w:r>
              <w:rPr>
                <w:sz w:val="24"/>
              </w:rPr>
              <w:t>34</w:t>
            </w:r>
            <w:bookmarkStart w:id="18" w:name="_GoBack"/>
            <w:bookmarkEnd w:id="18"/>
          </w:p>
        </w:tc>
      </w:tr>
    </w:tbl>
    <w:p w:rsidR="004B42D4" w:rsidRDefault="004B42D4">
      <w:pPr>
        <w:pStyle w:val="a3"/>
        <w:spacing w:before="1"/>
        <w:ind w:left="0"/>
        <w:rPr>
          <w:b/>
          <w:sz w:val="16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6416C2" w:rsidRDefault="006416C2">
      <w:pPr>
        <w:spacing w:before="90"/>
        <w:ind w:left="4835" w:right="2828" w:hanging="2081"/>
        <w:rPr>
          <w:b/>
          <w:sz w:val="24"/>
        </w:rPr>
      </w:pPr>
    </w:p>
    <w:p w:rsidR="004B42D4" w:rsidRDefault="005B4FAE">
      <w:pPr>
        <w:spacing w:before="90"/>
        <w:ind w:left="4835" w:right="2828" w:hanging="2081"/>
        <w:rPr>
          <w:b/>
          <w:sz w:val="24"/>
        </w:rPr>
      </w:pPr>
      <w:r>
        <w:rPr>
          <w:b/>
          <w:sz w:val="24"/>
        </w:rPr>
        <w:t xml:space="preserve">Календарно – тематическое планирование </w:t>
      </w:r>
      <w:r>
        <w:rPr>
          <w:b/>
          <w:sz w:val="24"/>
        </w:rPr>
        <w:lastRenderedPageBreak/>
        <w:t>курса</w:t>
      </w:r>
      <w:r w:rsidR="006416C2">
        <w:rPr>
          <w:b/>
          <w:sz w:val="24"/>
        </w:rPr>
        <w:t>11</w:t>
      </w:r>
      <w:r>
        <w:rPr>
          <w:b/>
          <w:sz w:val="24"/>
        </w:rPr>
        <w:t>класс</w:t>
      </w:r>
    </w:p>
    <w:p w:rsidR="004B42D4" w:rsidRDefault="004B42D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5166"/>
        <w:gridCol w:w="6"/>
        <w:gridCol w:w="709"/>
        <w:gridCol w:w="1260"/>
        <w:gridCol w:w="1445"/>
        <w:gridCol w:w="1361"/>
      </w:tblGrid>
      <w:tr w:rsidR="004B42D4" w:rsidTr="006416C2">
        <w:trPr>
          <w:trHeight w:val="1197"/>
        </w:trPr>
        <w:tc>
          <w:tcPr>
            <w:tcW w:w="739" w:type="dxa"/>
          </w:tcPr>
          <w:p w:rsidR="004B42D4" w:rsidRDefault="005B4FAE">
            <w:pPr>
              <w:pStyle w:val="TableParagraph"/>
              <w:ind w:left="155" w:right="14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№урока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28" w:lineRule="exact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Наименованиеразделовитем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ind w:left="14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Кол-вочасов</w:t>
            </w:r>
          </w:p>
        </w:tc>
        <w:tc>
          <w:tcPr>
            <w:tcW w:w="1260" w:type="dxa"/>
          </w:tcPr>
          <w:p w:rsidR="004B42D4" w:rsidRDefault="006049C5">
            <w:pPr>
              <w:pStyle w:val="TableParagraph"/>
              <w:ind w:left="69" w:right="20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</w:t>
            </w:r>
          </w:p>
        </w:tc>
        <w:tc>
          <w:tcPr>
            <w:tcW w:w="1445" w:type="dxa"/>
          </w:tcPr>
          <w:p w:rsidR="004B42D4" w:rsidRDefault="006049C5" w:rsidP="006049C5">
            <w:pPr>
              <w:pStyle w:val="TableParagraph"/>
              <w:ind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изучения</w:t>
            </w:r>
          </w:p>
          <w:p w:rsidR="004B42D4" w:rsidRDefault="005B4FAE" w:rsidP="006049C5">
            <w:pPr>
              <w:pStyle w:val="TableParagraph"/>
              <w:spacing w:before="1"/>
              <w:ind w:left="230" w:right="213" w:firstLin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(и/ или</w:t>
            </w:r>
            <w:r>
              <w:rPr>
                <w:b/>
                <w:spacing w:val="-1"/>
                <w:sz w:val="20"/>
              </w:rPr>
              <w:t>коррекция</w:t>
            </w: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b/>
              </w:rPr>
            </w:pPr>
          </w:p>
          <w:p w:rsidR="004B42D4" w:rsidRDefault="004B42D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B42D4" w:rsidRDefault="005B4FA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4B42D4" w:rsidTr="006416C2">
        <w:trPr>
          <w:trHeight w:val="551"/>
        </w:trPr>
        <w:tc>
          <w:tcPr>
            <w:tcW w:w="739" w:type="dxa"/>
          </w:tcPr>
          <w:p w:rsidR="004B42D4" w:rsidRDefault="004B42D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B42D4" w:rsidRDefault="005B4FAE">
            <w:pPr>
              <w:pStyle w:val="TableParagraph"/>
              <w:spacing w:line="264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6" w:type="dxa"/>
          </w:tcPr>
          <w:p w:rsidR="004B42D4" w:rsidRDefault="004B42D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B42D4" w:rsidRDefault="005B4FA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Вводныйурок</w:t>
            </w:r>
          </w:p>
        </w:tc>
        <w:tc>
          <w:tcPr>
            <w:tcW w:w="715" w:type="dxa"/>
            <w:gridSpan w:val="2"/>
          </w:tcPr>
          <w:p w:rsidR="004B42D4" w:rsidRDefault="004B42D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B42D4" w:rsidRDefault="005B4FAE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B42D4" w:rsidRDefault="004B42D4">
            <w:pPr>
              <w:pStyle w:val="TableParagraph"/>
              <w:spacing w:line="264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</w:pPr>
          </w:p>
        </w:tc>
      </w:tr>
      <w:tr w:rsidR="004B42D4" w:rsidTr="006416C2">
        <w:trPr>
          <w:trHeight w:val="551"/>
        </w:trPr>
        <w:tc>
          <w:tcPr>
            <w:tcW w:w="10686" w:type="dxa"/>
            <w:gridSpan w:val="7"/>
          </w:tcPr>
          <w:p w:rsidR="004B42D4" w:rsidRDefault="004B42D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B42D4" w:rsidRPr="00C248BA" w:rsidRDefault="005B4FAE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 w:rsidRPr="00C248BA">
              <w:rPr>
                <w:b/>
                <w:i/>
                <w:sz w:val="24"/>
              </w:rPr>
              <w:t>Глава1.Гражданскоеправо</w:t>
            </w:r>
            <w:r w:rsidR="00C248BA">
              <w:rPr>
                <w:b/>
                <w:i/>
                <w:sz w:val="24"/>
              </w:rPr>
              <w:t xml:space="preserve"> (11 ч.)</w:t>
            </w:r>
          </w:p>
        </w:tc>
      </w:tr>
      <w:tr w:rsidR="004B42D4" w:rsidTr="006416C2">
        <w:trPr>
          <w:trHeight w:val="275"/>
        </w:trPr>
        <w:tc>
          <w:tcPr>
            <w:tcW w:w="739" w:type="dxa"/>
          </w:tcPr>
          <w:p w:rsidR="004B42D4" w:rsidRDefault="005B4FA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Общиеположениягражданскогоправа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</w:tr>
      <w:tr w:rsidR="004B42D4" w:rsidTr="006416C2">
        <w:trPr>
          <w:trHeight w:val="275"/>
        </w:trPr>
        <w:tc>
          <w:tcPr>
            <w:tcW w:w="739" w:type="dxa"/>
          </w:tcPr>
          <w:p w:rsidR="004B42D4" w:rsidRDefault="005B4FA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Гражданско-правовыеотношения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</w:tr>
      <w:tr w:rsidR="004B42D4" w:rsidTr="006416C2">
        <w:trPr>
          <w:trHeight w:val="275"/>
        </w:trPr>
        <w:tc>
          <w:tcPr>
            <w:tcW w:w="739" w:type="dxa"/>
          </w:tcPr>
          <w:p w:rsidR="004B42D4" w:rsidRDefault="005B4FA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Субъектыгражданскогоправа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</w:tr>
      <w:tr w:rsidR="004B42D4" w:rsidTr="006416C2">
        <w:trPr>
          <w:trHeight w:val="553"/>
        </w:trPr>
        <w:tc>
          <w:tcPr>
            <w:tcW w:w="739" w:type="dxa"/>
          </w:tcPr>
          <w:p w:rsidR="004B42D4" w:rsidRDefault="00BB054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Предпринимательскаядеятельностьиее</w:t>
            </w:r>
          </w:p>
          <w:p w:rsidR="004B42D4" w:rsidRDefault="00C248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 w:rsidR="005B4FAE">
              <w:rPr>
                <w:sz w:val="24"/>
              </w:rPr>
              <w:t>егламентация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70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</w:pPr>
          </w:p>
        </w:tc>
      </w:tr>
      <w:tr w:rsidR="004B42D4" w:rsidTr="006416C2">
        <w:trPr>
          <w:trHeight w:val="275"/>
        </w:trPr>
        <w:tc>
          <w:tcPr>
            <w:tcW w:w="739" w:type="dxa"/>
          </w:tcPr>
          <w:p w:rsidR="004B42D4" w:rsidRDefault="00BB054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6" w:type="dxa"/>
          </w:tcPr>
          <w:p w:rsidR="004B42D4" w:rsidRDefault="005B4FAE" w:rsidP="006416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Сделки</w:t>
            </w:r>
            <w:r w:rsidR="006416C2">
              <w:rPr>
                <w:sz w:val="24"/>
              </w:rPr>
              <w:t xml:space="preserve"> в гражданском праве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</w:tr>
      <w:tr w:rsidR="004B42D4" w:rsidTr="00B2456F">
        <w:trPr>
          <w:trHeight w:val="369"/>
        </w:trPr>
        <w:tc>
          <w:tcPr>
            <w:tcW w:w="739" w:type="dxa"/>
          </w:tcPr>
          <w:p w:rsidR="004B42D4" w:rsidRDefault="00BB05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6" w:type="dxa"/>
          </w:tcPr>
          <w:p w:rsidR="004B42D4" w:rsidRDefault="005B4FAE" w:rsidP="006416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Гражданско-правовойдоговор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</w:pPr>
          </w:p>
        </w:tc>
      </w:tr>
      <w:tr w:rsidR="004B42D4" w:rsidTr="006416C2">
        <w:trPr>
          <w:trHeight w:val="275"/>
        </w:trPr>
        <w:tc>
          <w:tcPr>
            <w:tcW w:w="739" w:type="dxa"/>
          </w:tcPr>
          <w:p w:rsidR="004B42D4" w:rsidRDefault="00BB0546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Наследованиеи егоправоваярегламентация</w:t>
            </w:r>
          </w:p>
        </w:tc>
        <w:tc>
          <w:tcPr>
            <w:tcW w:w="715" w:type="dxa"/>
            <w:gridSpan w:val="2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</w:tr>
      <w:tr w:rsidR="004B42D4" w:rsidTr="006416C2">
        <w:trPr>
          <w:trHeight w:val="275"/>
        </w:trPr>
        <w:tc>
          <w:tcPr>
            <w:tcW w:w="739" w:type="dxa"/>
          </w:tcPr>
          <w:p w:rsidR="004B42D4" w:rsidRDefault="00BB0546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Правоинтеллектуальнойсобственности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</w:tr>
      <w:tr w:rsidR="004B42D4" w:rsidTr="006416C2">
        <w:trPr>
          <w:trHeight w:val="275"/>
        </w:trPr>
        <w:tc>
          <w:tcPr>
            <w:tcW w:w="739" w:type="dxa"/>
          </w:tcPr>
          <w:p w:rsidR="004B42D4" w:rsidRDefault="00BB0546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Авторскоеправо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  <w:rPr>
                <w:sz w:val="20"/>
              </w:rPr>
            </w:pPr>
          </w:p>
        </w:tc>
      </w:tr>
      <w:tr w:rsidR="004B42D4" w:rsidTr="006416C2">
        <w:trPr>
          <w:trHeight w:val="553"/>
        </w:trPr>
        <w:tc>
          <w:tcPr>
            <w:tcW w:w="739" w:type="dxa"/>
          </w:tcPr>
          <w:p w:rsidR="004B42D4" w:rsidRDefault="00BB0546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66" w:type="dxa"/>
          </w:tcPr>
          <w:p w:rsidR="004B42D4" w:rsidRDefault="005B4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Защитагражданскихправиответственностьв</w:t>
            </w:r>
          </w:p>
          <w:p w:rsidR="004B42D4" w:rsidRDefault="005B4FA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гражданскомправе</w:t>
            </w:r>
          </w:p>
        </w:tc>
        <w:tc>
          <w:tcPr>
            <w:tcW w:w="715" w:type="dxa"/>
            <w:gridSpan w:val="2"/>
          </w:tcPr>
          <w:p w:rsidR="004B42D4" w:rsidRDefault="005B4FAE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4B42D4" w:rsidRDefault="004B42D4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4B42D4" w:rsidRDefault="004B42D4">
            <w:pPr>
              <w:pStyle w:val="TableParagraph"/>
            </w:pPr>
          </w:p>
        </w:tc>
        <w:tc>
          <w:tcPr>
            <w:tcW w:w="1361" w:type="dxa"/>
          </w:tcPr>
          <w:p w:rsidR="004B42D4" w:rsidRDefault="004B42D4">
            <w:pPr>
              <w:pStyle w:val="TableParagraph"/>
            </w:pPr>
          </w:p>
        </w:tc>
      </w:tr>
      <w:tr w:rsidR="006416C2" w:rsidTr="006416C2">
        <w:trPr>
          <w:trHeight w:val="551"/>
        </w:trPr>
        <w:tc>
          <w:tcPr>
            <w:tcW w:w="739" w:type="dxa"/>
          </w:tcPr>
          <w:p w:rsidR="006416C2" w:rsidRDefault="00BB0546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66" w:type="dxa"/>
          </w:tcPr>
          <w:p w:rsidR="006416C2" w:rsidRDefault="00B2456F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 работа  «Гражданское право»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049C5" w:rsidP="007F2565">
            <w:pPr>
              <w:pStyle w:val="TableParagraph"/>
              <w:spacing w:line="268" w:lineRule="exact"/>
              <w:ind w:left="341" w:right="3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05"/>
        </w:trPr>
        <w:tc>
          <w:tcPr>
            <w:tcW w:w="10686" w:type="dxa"/>
            <w:gridSpan w:val="7"/>
          </w:tcPr>
          <w:p w:rsidR="006416C2" w:rsidRPr="00C248BA" w:rsidRDefault="006416C2" w:rsidP="007F2565">
            <w:pPr>
              <w:pStyle w:val="TableParagraph"/>
              <w:spacing w:before="227" w:line="259" w:lineRule="exact"/>
              <w:ind w:left="107"/>
              <w:rPr>
                <w:b/>
                <w:i/>
                <w:sz w:val="24"/>
              </w:rPr>
            </w:pPr>
            <w:r w:rsidRPr="00C248BA">
              <w:rPr>
                <w:b/>
                <w:i/>
                <w:sz w:val="24"/>
              </w:rPr>
              <w:t>Глава2.Семейноеправо</w:t>
            </w:r>
            <w:r w:rsidR="00C248BA">
              <w:rPr>
                <w:b/>
                <w:i/>
                <w:sz w:val="24"/>
              </w:rPr>
              <w:t xml:space="preserve"> (2 ч.)</w:t>
            </w: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BB0546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66" w:type="dxa"/>
          </w:tcPr>
          <w:p w:rsidR="006416C2" w:rsidRPr="00B2456F" w:rsidRDefault="00B2456F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B2456F">
              <w:rPr>
                <w:sz w:val="24"/>
              </w:rPr>
              <w:t>Семейноеправо</w:t>
            </w:r>
            <w:r>
              <w:rPr>
                <w:sz w:val="24"/>
              </w:rPr>
              <w:t xml:space="preserve"> как отрасль права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553"/>
        </w:trPr>
        <w:tc>
          <w:tcPr>
            <w:tcW w:w="739" w:type="dxa"/>
          </w:tcPr>
          <w:p w:rsidR="006416C2" w:rsidRDefault="00BB0546" w:rsidP="007F2565">
            <w:pPr>
              <w:pStyle w:val="TableParagraph"/>
              <w:spacing w:line="270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Права,обязанностииответственностьчленов</w:t>
            </w:r>
          </w:p>
          <w:p w:rsidR="006416C2" w:rsidRDefault="006416C2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70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51"/>
        </w:trPr>
        <w:tc>
          <w:tcPr>
            <w:tcW w:w="10686" w:type="dxa"/>
            <w:gridSpan w:val="7"/>
          </w:tcPr>
          <w:p w:rsidR="006416C2" w:rsidRDefault="006416C2" w:rsidP="007F256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416C2" w:rsidRDefault="006416C2" w:rsidP="007F256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Глава3.Трудовоеправо</w:t>
            </w:r>
            <w:r w:rsidR="00C248BA">
              <w:rPr>
                <w:b/>
                <w:i/>
                <w:sz w:val="24"/>
              </w:rPr>
              <w:t xml:space="preserve"> (4 ч.)</w:t>
            </w: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BB0546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Трудовыеправоотношения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BB0546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Дисциплинатруда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277"/>
        </w:trPr>
        <w:tc>
          <w:tcPr>
            <w:tcW w:w="739" w:type="dxa"/>
          </w:tcPr>
          <w:p w:rsidR="006416C2" w:rsidRDefault="00BB0546" w:rsidP="007F2565">
            <w:pPr>
              <w:pStyle w:val="TableParagraph"/>
              <w:spacing w:line="25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Защитатрудовыхправработников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58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8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551"/>
        </w:trPr>
        <w:tc>
          <w:tcPr>
            <w:tcW w:w="739" w:type="dxa"/>
          </w:tcPr>
          <w:p w:rsidR="006416C2" w:rsidRDefault="00BB0546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Правовыеосновысоциальнойзащитыи</w:t>
            </w:r>
          </w:p>
          <w:p w:rsidR="006416C2" w:rsidRDefault="006416C2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416C2" w:rsidRDefault="006416C2" w:rsidP="007F2565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68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51"/>
        </w:trPr>
        <w:tc>
          <w:tcPr>
            <w:tcW w:w="10686" w:type="dxa"/>
            <w:gridSpan w:val="7"/>
          </w:tcPr>
          <w:p w:rsidR="006416C2" w:rsidRDefault="006049C5" w:rsidP="006049C5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Глава4. Административное право</w:t>
            </w:r>
            <w:r w:rsidR="00C248BA">
              <w:rPr>
                <w:b/>
                <w:i/>
                <w:sz w:val="24"/>
              </w:rPr>
              <w:t xml:space="preserve"> (4 ч.)</w:t>
            </w:r>
          </w:p>
        </w:tc>
      </w:tr>
      <w:tr w:rsidR="006416C2" w:rsidTr="006416C2">
        <w:trPr>
          <w:trHeight w:val="553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70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Административныеправоотношения:понятиеи</w:t>
            </w:r>
          </w:p>
          <w:p w:rsidR="006416C2" w:rsidRDefault="006416C2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70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Административно-правовойстатусгражданина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049C5">
        <w:trPr>
          <w:trHeight w:val="344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66" w:type="dxa"/>
          </w:tcPr>
          <w:p w:rsidR="006416C2" w:rsidRDefault="006049C5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Административные правонарушения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68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51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66" w:type="dxa"/>
          </w:tcPr>
          <w:p w:rsidR="006416C2" w:rsidRDefault="006049C5" w:rsidP="006049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Контрольная работа  </w:t>
            </w:r>
            <w:r w:rsidR="006416C2">
              <w:rPr>
                <w:sz w:val="24"/>
              </w:rPr>
              <w:t>«Административноеправо»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049C5" w:rsidP="007F2565">
            <w:pPr>
              <w:pStyle w:val="TableParagraph"/>
              <w:spacing w:line="268" w:lineRule="exact"/>
              <w:ind w:left="341" w:right="3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51"/>
        </w:trPr>
        <w:tc>
          <w:tcPr>
            <w:tcW w:w="10686" w:type="dxa"/>
            <w:gridSpan w:val="7"/>
          </w:tcPr>
          <w:p w:rsidR="006416C2" w:rsidRDefault="006049C5" w:rsidP="007F2565">
            <w:pPr>
              <w:pStyle w:val="TableParagraph"/>
              <w:spacing w:line="259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Глава5. Уголовное право</w:t>
            </w:r>
            <w:r w:rsidR="00C248BA">
              <w:rPr>
                <w:b/>
                <w:i/>
                <w:sz w:val="24"/>
              </w:rPr>
              <w:t xml:space="preserve"> (3 ч.) </w:t>
            </w: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66" w:type="dxa"/>
          </w:tcPr>
          <w:p w:rsidR="006416C2" w:rsidRDefault="006416C2" w:rsidP="006049C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Уголовныйзакон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278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66" w:type="dxa"/>
          </w:tcPr>
          <w:p w:rsidR="006416C2" w:rsidRDefault="006416C2" w:rsidP="007F256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8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049C5">
        <w:trPr>
          <w:trHeight w:val="429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66" w:type="dxa"/>
          </w:tcPr>
          <w:p w:rsidR="006416C2" w:rsidRDefault="006049C5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Наказание</w:t>
            </w:r>
          </w:p>
        </w:tc>
        <w:tc>
          <w:tcPr>
            <w:tcW w:w="715" w:type="dxa"/>
            <w:gridSpan w:val="2"/>
          </w:tcPr>
          <w:p w:rsidR="006416C2" w:rsidRDefault="006416C2" w:rsidP="007F2565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68" w:lineRule="exact"/>
              <w:ind w:left="341" w:right="328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06"/>
        </w:trPr>
        <w:tc>
          <w:tcPr>
            <w:tcW w:w="10686" w:type="dxa"/>
            <w:gridSpan w:val="7"/>
          </w:tcPr>
          <w:p w:rsidR="006416C2" w:rsidRDefault="006416C2" w:rsidP="00C248B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Глава6.Финансовоеправо.Налоговоеправо.Экологическоеправо.Международноеправо</w:t>
            </w:r>
            <w:r w:rsidR="00C248BA">
              <w:rPr>
                <w:b/>
                <w:i/>
                <w:sz w:val="24"/>
              </w:rPr>
              <w:t xml:space="preserve"> (5 ч.)</w:t>
            </w: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72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Финансовоеправо.</w:t>
            </w:r>
            <w:r w:rsidR="006049C5">
              <w:rPr>
                <w:sz w:val="24"/>
              </w:rPr>
              <w:t>Налоговоеправо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416C2">
              <w:rPr>
                <w:sz w:val="24"/>
              </w:rPr>
              <w:t>7</w:t>
            </w:r>
          </w:p>
        </w:tc>
        <w:tc>
          <w:tcPr>
            <w:tcW w:w="5172" w:type="dxa"/>
            <w:gridSpan w:val="2"/>
          </w:tcPr>
          <w:p w:rsidR="006416C2" w:rsidRDefault="006049C5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Экологическоеправо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277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172" w:type="dxa"/>
            <w:gridSpan w:val="2"/>
          </w:tcPr>
          <w:p w:rsidR="006416C2" w:rsidRDefault="006416C2" w:rsidP="007F256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Международноеправо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8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72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Международноегуманитарноеправо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551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72" w:type="dxa"/>
            <w:gridSpan w:val="2"/>
          </w:tcPr>
          <w:p w:rsidR="006416C2" w:rsidRDefault="006416C2" w:rsidP="007F25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Международноеправо вусловиях</w:t>
            </w:r>
          </w:p>
          <w:p w:rsidR="006416C2" w:rsidRDefault="006416C2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вооруженногоконфликта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06"/>
        </w:trPr>
        <w:tc>
          <w:tcPr>
            <w:tcW w:w="10686" w:type="dxa"/>
            <w:gridSpan w:val="7"/>
          </w:tcPr>
          <w:p w:rsidR="006416C2" w:rsidRDefault="006416C2" w:rsidP="007F256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Глава7.Процессуальныеотраслиправа</w:t>
            </w:r>
            <w:r w:rsidR="00C248BA"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6416C2" w:rsidTr="006416C2">
        <w:trPr>
          <w:trHeight w:val="275"/>
        </w:trPr>
        <w:tc>
          <w:tcPr>
            <w:tcW w:w="739" w:type="dxa"/>
          </w:tcPr>
          <w:p w:rsidR="006416C2" w:rsidRDefault="006049C5" w:rsidP="007F2565">
            <w:pPr>
              <w:pStyle w:val="TableParagraph"/>
              <w:spacing w:line="256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72" w:type="dxa"/>
            <w:gridSpan w:val="2"/>
          </w:tcPr>
          <w:p w:rsidR="006416C2" w:rsidRDefault="006416C2" w:rsidP="007F25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Гражданскийпроцесс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56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0"/>
              </w:rPr>
            </w:pPr>
          </w:p>
        </w:tc>
      </w:tr>
      <w:tr w:rsidR="006416C2" w:rsidTr="006416C2">
        <w:trPr>
          <w:trHeight w:val="551"/>
        </w:trPr>
        <w:tc>
          <w:tcPr>
            <w:tcW w:w="739" w:type="dxa"/>
          </w:tcPr>
          <w:p w:rsidR="006416C2" w:rsidRDefault="00C248BA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72" w:type="dxa"/>
            <w:gridSpan w:val="2"/>
          </w:tcPr>
          <w:p w:rsidR="006416C2" w:rsidRDefault="006416C2" w:rsidP="007F25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Уголовныйпроцесс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416C2" w:rsidRDefault="006416C2" w:rsidP="007F2565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51"/>
        </w:trPr>
        <w:tc>
          <w:tcPr>
            <w:tcW w:w="739" w:type="dxa"/>
          </w:tcPr>
          <w:p w:rsidR="006416C2" w:rsidRDefault="00C248BA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72" w:type="dxa"/>
            <w:gridSpan w:val="2"/>
          </w:tcPr>
          <w:p w:rsidR="006416C2" w:rsidRDefault="00C248BA" w:rsidP="00C248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 w:rsidR="006416C2">
              <w:rPr>
                <w:sz w:val="24"/>
              </w:rPr>
              <w:t>«Процессуальныеотрасли права»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C248BA" w:rsidP="007F2565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6416C2" w:rsidTr="006416C2">
        <w:trPr>
          <w:trHeight w:val="551"/>
        </w:trPr>
        <w:tc>
          <w:tcPr>
            <w:tcW w:w="739" w:type="dxa"/>
          </w:tcPr>
          <w:p w:rsidR="006416C2" w:rsidRDefault="00C248BA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72" w:type="dxa"/>
            <w:gridSpan w:val="2"/>
          </w:tcPr>
          <w:p w:rsidR="006416C2" w:rsidRDefault="006416C2" w:rsidP="007F25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Повторительно-обобщающийурокпотеме</w:t>
            </w:r>
          </w:p>
          <w:p w:rsidR="006416C2" w:rsidRDefault="006416C2" w:rsidP="007F25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«Процессуальныеотрасли права»</w:t>
            </w:r>
          </w:p>
        </w:tc>
        <w:tc>
          <w:tcPr>
            <w:tcW w:w="709" w:type="dxa"/>
          </w:tcPr>
          <w:p w:rsidR="006416C2" w:rsidRDefault="006416C2" w:rsidP="007F2565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6416C2" w:rsidRDefault="006416C2" w:rsidP="007F2565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6416C2" w:rsidRDefault="006416C2" w:rsidP="007F2565">
            <w:pPr>
              <w:pStyle w:val="TableParagraph"/>
              <w:rPr>
                <w:sz w:val="24"/>
              </w:rPr>
            </w:pPr>
          </w:p>
        </w:tc>
      </w:tr>
      <w:tr w:rsidR="00C248BA" w:rsidTr="006416C2">
        <w:trPr>
          <w:trHeight w:val="551"/>
        </w:trPr>
        <w:tc>
          <w:tcPr>
            <w:tcW w:w="739" w:type="dxa"/>
          </w:tcPr>
          <w:p w:rsidR="00C248BA" w:rsidRDefault="00C248BA" w:rsidP="007F2565">
            <w:pPr>
              <w:pStyle w:val="TableParagraph"/>
              <w:spacing w:line="268" w:lineRule="exact"/>
              <w:ind w:left="229" w:right="220"/>
              <w:jc w:val="center"/>
              <w:rPr>
                <w:sz w:val="24"/>
              </w:rPr>
            </w:pPr>
          </w:p>
        </w:tc>
        <w:tc>
          <w:tcPr>
            <w:tcW w:w="5172" w:type="dxa"/>
            <w:gridSpan w:val="2"/>
          </w:tcPr>
          <w:p w:rsidR="00C248BA" w:rsidRDefault="00C248BA" w:rsidP="007F25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</w:tcPr>
          <w:p w:rsidR="00C248BA" w:rsidRDefault="00C248BA" w:rsidP="007F2565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0" w:type="dxa"/>
          </w:tcPr>
          <w:p w:rsidR="00C248BA" w:rsidRDefault="00C248BA" w:rsidP="007F2565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 w:rsidR="00C248BA" w:rsidRDefault="00C248BA" w:rsidP="007F256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C248BA" w:rsidRDefault="00C248BA" w:rsidP="007F2565">
            <w:pPr>
              <w:pStyle w:val="TableParagraph"/>
              <w:rPr>
                <w:sz w:val="24"/>
              </w:rPr>
            </w:pPr>
          </w:p>
        </w:tc>
      </w:tr>
    </w:tbl>
    <w:p w:rsidR="004B42D4" w:rsidRDefault="004B42D4">
      <w:pPr>
        <w:sectPr w:rsidR="004B42D4" w:rsidSect="006416C2">
          <w:footerReference w:type="default" r:id="rId9"/>
          <w:pgSz w:w="11920" w:h="16850"/>
          <w:pgMar w:top="1134" w:right="318" w:bottom="278" w:left="680" w:header="0" w:footer="0" w:gutter="0"/>
          <w:cols w:space="720"/>
        </w:sectPr>
      </w:pPr>
    </w:p>
    <w:p w:rsidR="006416C2" w:rsidRDefault="006416C2" w:rsidP="006416C2">
      <w:pPr>
        <w:pStyle w:val="1"/>
        <w:spacing w:before="76" w:line="275" w:lineRule="exact"/>
        <w:ind w:left="3618"/>
      </w:pPr>
      <w:r>
        <w:lastRenderedPageBreak/>
        <w:t>Учебно-методическийкомплекс:</w:t>
      </w:r>
    </w:p>
    <w:p w:rsidR="006416C2" w:rsidRDefault="006416C2" w:rsidP="006416C2">
      <w:pPr>
        <w:spacing w:line="261" w:lineRule="exact"/>
        <w:ind w:left="452"/>
        <w:rPr>
          <w:b/>
          <w:sz w:val="24"/>
        </w:rPr>
      </w:pPr>
      <w:r>
        <w:rPr>
          <w:b/>
          <w:sz w:val="24"/>
        </w:rPr>
        <w:t>Учебник:</w:t>
      </w:r>
    </w:p>
    <w:p w:rsidR="006416C2" w:rsidRDefault="006416C2" w:rsidP="006416C2">
      <w:pPr>
        <w:pStyle w:val="a4"/>
        <w:numPr>
          <w:ilvl w:val="0"/>
          <w:numId w:val="3"/>
        </w:numPr>
        <w:tabs>
          <w:tab w:val="left" w:pos="1220"/>
          <w:tab w:val="left" w:pos="1221"/>
          <w:tab w:val="left" w:pos="7767"/>
        </w:tabs>
        <w:spacing w:before="13" w:line="228" w:lineRule="auto"/>
        <w:ind w:right="791" w:hanging="360"/>
        <w:rPr>
          <w:sz w:val="24"/>
        </w:rPr>
      </w:pPr>
      <w:r>
        <w:tab/>
      </w:r>
      <w:r>
        <w:rPr>
          <w:sz w:val="24"/>
        </w:rPr>
        <w:t>Право.10класс:  учеб.дляобщеобразоват.организаций:</w:t>
      </w:r>
      <w:r>
        <w:rPr>
          <w:sz w:val="24"/>
        </w:rPr>
        <w:tab/>
        <w:t>углубл.уровень/[Л.Н.Боголюбови др.];подред.А.Ю. Лабезниковойидр.–М.: Просвещение,2019.– 355с.</w:t>
      </w:r>
    </w:p>
    <w:p w:rsidR="006416C2" w:rsidRDefault="006416C2" w:rsidP="006416C2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7751"/>
        </w:tabs>
        <w:spacing w:before="6" w:line="228" w:lineRule="auto"/>
        <w:ind w:right="808" w:hanging="360"/>
        <w:rPr>
          <w:sz w:val="24"/>
        </w:rPr>
      </w:pPr>
      <w:r>
        <w:rPr>
          <w:sz w:val="24"/>
        </w:rPr>
        <w:t>Право.11класс:  учеб.для  общеобразоват.организаций:</w:t>
      </w:r>
      <w:r>
        <w:rPr>
          <w:sz w:val="24"/>
        </w:rPr>
        <w:tab/>
        <w:t>углубл.уровень/[Л.Н.</w:t>
      </w:r>
      <w:r>
        <w:rPr>
          <w:spacing w:val="-1"/>
          <w:sz w:val="24"/>
        </w:rPr>
        <w:t>Боголюбов идр.];</w:t>
      </w:r>
      <w:r>
        <w:rPr>
          <w:sz w:val="24"/>
        </w:rPr>
        <w:t>подред. А.Ю. Лабезниковойидр. –М.: Просвещение, 2019.– 355с.</w:t>
      </w:r>
    </w:p>
    <w:p w:rsidR="006416C2" w:rsidRDefault="006416C2" w:rsidP="006416C2">
      <w:pPr>
        <w:pStyle w:val="a3"/>
        <w:ind w:left="0"/>
        <w:rPr>
          <w:sz w:val="26"/>
        </w:rPr>
      </w:pPr>
    </w:p>
    <w:p w:rsidR="006416C2" w:rsidRDefault="006416C2" w:rsidP="006416C2">
      <w:pPr>
        <w:pStyle w:val="a3"/>
        <w:spacing w:before="1"/>
        <w:ind w:left="0"/>
        <w:rPr>
          <w:sz w:val="22"/>
        </w:rPr>
      </w:pPr>
    </w:p>
    <w:p w:rsidR="006416C2" w:rsidRDefault="006416C2" w:rsidP="006416C2">
      <w:pPr>
        <w:pStyle w:val="1"/>
        <w:spacing w:before="1"/>
        <w:ind w:left="4036"/>
      </w:pPr>
      <w:r>
        <w:t>Литературадляучителя:</w:t>
      </w:r>
    </w:p>
    <w:p w:rsidR="006416C2" w:rsidRDefault="006416C2" w:rsidP="006416C2">
      <w:pPr>
        <w:pStyle w:val="a3"/>
        <w:spacing w:before="1"/>
        <w:ind w:left="0"/>
        <w:rPr>
          <w:b/>
          <w:sz w:val="23"/>
        </w:rPr>
      </w:pPr>
    </w:p>
    <w:p w:rsidR="006416C2" w:rsidRDefault="006416C2" w:rsidP="006416C2">
      <w:pPr>
        <w:pStyle w:val="a4"/>
        <w:numPr>
          <w:ilvl w:val="0"/>
          <w:numId w:val="2"/>
        </w:numPr>
        <w:tabs>
          <w:tab w:val="left" w:pos="633"/>
        </w:tabs>
        <w:rPr>
          <w:sz w:val="24"/>
        </w:rPr>
      </w:pPr>
      <w:r>
        <w:rPr>
          <w:sz w:val="24"/>
        </w:rPr>
        <w:t>Правоведение.10-11классы/А.Ф. Никитин.Базовыйуровень.М.:Просвещение,2012.</w:t>
      </w:r>
    </w:p>
    <w:p w:rsidR="006416C2" w:rsidRDefault="006416C2" w:rsidP="006416C2">
      <w:pPr>
        <w:pStyle w:val="a3"/>
        <w:ind w:left="0"/>
      </w:pPr>
    </w:p>
    <w:p w:rsidR="006416C2" w:rsidRDefault="006416C2" w:rsidP="006416C2">
      <w:pPr>
        <w:pStyle w:val="a4"/>
        <w:numPr>
          <w:ilvl w:val="0"/>
          <w:numId w:val="2"/>
        </w:numPr>
        <w:tabs>
          <w:tab w:val="left" w:pos="744"/>
        </w:tabs>
        <w:spacing w:before="1"/>
        <w:ind w:left="452" w:right="941" w:firstLine="0"/>
        <w:rPr>
          <w:sz w:val="24"/>
        </w:rPr>
      </w:pPr>
      <w:r>
        <w:rPr>
          <w:sz w:val="24"/>
        </w:rPr>
        <w:t>Правовое образование: организация внеурочной работы. Сборник материалов. М.: Новыйучебник, 2010.</w:t>
      </w:r>
    </w:p>
    <w:p w:rsidR="006416C2" w:rsidRDefault="006416C2" w:rsidP="006416C2">
      <w:pPr>
        <w:pStyle w:val="a4"/>
        <w:numPr>
          <w:ilvl w:val="0"/>
          <w:numId w:val="2"/>
        </w:numPr>
        <w:tabs>
          <w:tab w:val="left" w:pos="705"/>
          <w:tab w:val="left" w:pos="7369"/>
        </w:tabs>
        <w:ind w:left="452" w:right="544" w:firstLine="0"/>
        <w:rPr>
          <w:sz w:val="24"/>
        </w:rPr>
      </w:pPr>
      <w:r>
        <w:rPr>
          <w:sz w:val="24"/>
        </w:rPr>
        <w:t>ПронькинВ.Н.,ГутниковА.Б.Живоеправо.Занимательная</w:t>
      </w:r>
      <w:r>
        <w:rPr>
          <w:sz w:val="24"/>
        </w:rPr>
        <w:tab/>
        <w:t>энциклопедия практическогоправа.СПб.,2014.</w:t>
      </w:r>
    </w:p>
    <w:p w:rsidR="006416C2" w:rsidRDefault="006416C2" w:rsidP="006416C2">
      <w:pPr>
        <w:pStyle w:val="a4"/>
        <w:numPr>
          <w:ilvl w:val="0"/>
          <w:numId w:val="2"/>
        </w:numPr>
        <w:tabs>
          <w:tab w:val="left" w:pos="693"/>
          <w:tab w:val="left" w:pos="7885"/>
        </w:tabs>
        <w:ind w:left="692" w:hanging="243"/>
        <w:rPr>
          <w:sz w:val="24"/>
        </w:rPr>
      </w:pPr>
      <w:r>
        <w:rPr>
          <w:sz w:val="24"/>
        </w:rPr>
        <w:t>Л.Н.Боголюбов,А.Ю.Лабезникова.Человек и обществов2-хч.–</w:t>
      </w:r>
      <w:r>
        <w:rPr>
          <w:sz w:val="24"/>
        </w:rPr>
        <w:tab/>
        <w:t>М.:Просвещение,2006.</w:t>
      </w:r>
    </w:p>
    <w:p w:rsidR="006416C2" w:rsidRDefault="006416C2" w:rsidP="006416C2">
      <w:pPr>
        <w:pStyle w:val="a3"/>
        <w:ind w:left="0"/>
        <w:rPr>
          <w:sz w:val="26"/>
        </w:rPr>
      </w:pPr>
    </w:p>
    <w:p w:rsidR="006416C2" w:rsidRDefault="006416C2" w:rsidP="006416C2">
      <w:pPr>
        <w:pStyle w:val="a3"/>
        <w:ind w:left="0"/>
        <w:rPr>
          <w:sz w:val="26"/>
        </w:rPr>
      </w:pPr>
    </w:p>
    <w:p w:rsidR="006416C2" w:rsidRDefault="006416C2" w:rsidP="006416C2">
      <w:pPr>
        <w:pStyle w:val="a3"/>
        <w:ind w:left="0"/>
        <w:rPr>
          <w:sz w:val="26"/>
        </w:rPr>
      </w:pPr>
    </w:p>
    <w:p w:rsidR="006416C2" w:rsidRDefault="006416C2" w:rsidP="006416C2">
      <w:pPr>
        <w:pStyle w:val="1"/>
        <w:spacing w:before="216"/>
        <w:ind w:left="4083"/>
      </w:pPr>
      <w:r>
        <w:t>Литературадляобучающихся:</w:t>
      </w:r>
    </w:p>
    <w:p w:rsidR="006416C2" w:rsidRDefault="006416C2" w:rsidP="006416C2">
      <w:pPr>
        <w:pStyle w:val="a3"/>
        <w:spacing w:before="2"/>
        <w:ind w:left="0"/>
        <w:rPr>
          <w:b/>
          <w:sz w:val="23"/>
        </w:rPr>
      </w:pP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693"/>
        </w:tabs>
        <w:rPr>
          <w:sz w:val="24"/>
        </w:rPr>
      </w:pPr>
      <w:r>
        <w:rPr>
          <w:spacing w:val="-1"/>
          <w:sz w:val="24"/>
        </w:rPr>
        <w:t>А.В.Ильин.Изистории</w:t>
      </w:r>
      <w:r>
        <w:rPr>
          <w:sz w:val="24"/>
        </w:rPr>
        <w:t>права10-11 класс.-М.:Просвещение,2014.</w:t>
      </w: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633"/>
          <w:tab w:val="left" w:pos="9032"/>
        </w:tabs>
        <w:ind w:left="452" w:right="736" w:firstLine="0"/>
        <w:rPr>
          <w:sz w:val="24"/>
        </w:rPr>
      </w:pPr>
      <w:r>
        <w:rPr>
          <w:sz w:val="24"/>
        </w:rPr>
        <w:t>Т.В.Кашанина,А.В.Кашанин.Основыгосударстваиправа10-11</w:t>
      </w:r>
      <w:r>
        <w:rPr>
          <w:sz w:val="24"/>
        </w:rPr>
        <w:tab/>
        <w:t>класс.-М.:Просвещение.2020.</w:t>
      </w: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753"/>
        </w:tabs>
        <w:ind w:left="752" w:hanging="303"/>
        <w:rPr>
          <w:sz w:val="24"/>
        </w:rPr>
      </w:pPr>
      <w:r>
        <w:rPr>
          <w:sz w:val="24"/>
        </w:rPr>
        <w:t>А.Ф.Никитин. Основыправа10-11класс. -М.: Просвещение,2020.</w:t>
      </w: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753"/>
        </w:tabs>
        <w:ind w:left="752" w:hanging="303"/>
        <w:rPr>
          <w:sz w:val="24"/>
        </w:rPr>
      </w:pPr>
      <w:r>
        <w:rPr>
          <w:sz w:val="24"/>
        </w:rPr>
        <w:t>В.О.Мушинский.Обществознание10класс.М.:Просвещение,2021.</w:t>
      </w: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820"/>
        </w:tabs>
        <w:ind w:left="452" w:right="1020" w:firstLine="0"/>
        <w:rPr>
          <w:sz w:val="24"/>
        </w:rPr>
      </w:pPr>
      <w:r>
        <w:rPr>
          <w:sz w:val="24"/>
        </w:rPr>
        <w:t>Е. А. Певцова. Право. Основы правовой культуры. 10 класс. В 2-х ч. - М.: Просвещение,2021.</w:t>
      </w: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693"/>
        </w:tabs>
        <w:rPr>
          <w:sz w:val="24"/>
        </w:rPr>
      </w:pPr>
      <w:r>
        <w:rPr>
          <w:sz w:val="24"/>
        </w:rPr>
        <w:t>КодексыРФ</w:t>
      </w: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693"/>
        </w:tabs>
        <w:rPr>
          <w:sz w:val="24"/>
        </w:rPr>
      </w:pPr>
      <w:r>
        <w:rPr>
          <w:sz w:val="24"/>
        </w:rPr>
        <w:t>Юридическиесправочники,словари,энциклопедии.</w:t>
      </w:r>
    </w:p>
    <w:p w:rsidR="006416C2" w:rsidRDefault="006416C2" w:rsidP="006416C2">
      <w:pPr>
        <w:pStyle w:val="a4"/>
        <w:numPr>
          <w:ilvl w:val="0"/>
          <w:numId w:val="1"/>
        </w:numPr>
        <w:tabs>
          <w:tab w:val="left" w:pos="799"/>
        </w:tabs>
        <w:ind w:left="452" w:right="1696" w:firstLine="0"/>
        <w:rPr>
          <w:sz w:val="24"/>
        </w:rPr>
      </w:pPr>
      <w:r>
        <w:rPr>
          <w:sz w:val="24"/>
        </w:rPr>
        <w:t>Школьный словарь по обществознанию / Под редакцией Л. Н. Боголюбова, Ю. И.Аверьянова.-М.: Просвещение, 2020г.</w:t>
      </w:r>
    </w:p>
    <w:p w:rsidR="006416C2" w:rsidRDefault="006416C2" w:rsidP="006416C2">
      <w:pPr>
        <w:pStyle w:val="a3"/>
        <w:spacing w:before="10"/>
        <w:ind w:left="0"/>
      </w:pPr>
    </w:p>
    <w:p w:rsidR="006416C2" w:rsidRDefault="006416C2" w:rsidP="006416C2">
      <w:pPr>
        <w:ind w:left="452" w:right="6351"/>
        <w:rPr>
          <w:sz w:val="24"/>
        </w:rPr>
      </w:pPr>
      <w:r>
        <w:rPr>
          <w:b/>
          <w:sz w:val="24"/>
        </w:rPr>
        <w:t>Образовательные Интернет-ресурсы:</w:t>
      </w:r>
      <w:r>
        <w:rPr>
          <w:sz w:val="24"/>
        </w:rPr>
        <w:t>http://www.1sentember.ru</w:t>
      </w:r>
      <w:hyperlink r:id="rId10">
        <w:r>
          <w:rPr>
            <w:sz w:val="24"/>
          </w:rPr>
          <w:t>http://www.uroki.ru</w:t>
        </w:r>
      </w:hyperlink>
      <w:hyperlink r:id="rId11">
        <w:r>
          <w:rPr>
            <w:sz w:val="24"/>
          </w:rPr>
          <w:t>http://www.metodiki.ru</w:t>
        </w:r>
      </w:hyperlink>
      <w:hyperlink r:id="rId12">
        <w:r>
          <w:rPr>
            <w:sz w:val="24"/>
          </w:rPr>
          <w:t>http://www.school-collection.edu.ru</w:t>
        </w:r>
      </w:hyperlink>
    </w:p>
    <w:p w:rsidR="004B42D4" w:rsidRDefault="004B42D4">
      <w:pPr>
        <w:ind w:left="452" w:right="6351"/>
        <w:rPr>
          <w:sz w:val="24"/>
        </w:rPr>
      </w:pPr>
    </w:p>
    <w:sectPr w:rsidR="004B42D4" w:rsidSect="00FC4D25">
      <w:footerReference w:type="default" r:id="rId13"/>
      <w:pgSz w:w="11920" w:h="16850"/>
      <w:pgMar w:top="1040" w:right="320" w:bottom="1140" w:left="680" w:header="0" w:footer="9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8D" w:rsidRDefault="00CA1A8D">
      <w:r>
        <w:separator/>
      </w:r>
    </w:p>
  </w:endnote>
  <w:endnote w:type="continuationSeparator" w:id="1">
    <w:p w:rsidR="00CA1A8D" w:rsidRDefault="00CA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AE" w:rsidRDefault="00FC4D25">
    <w:pPr>
      <w:pStyle w:val="a3"/>
      <w:spacing w:line="14" w:lineRule="auto"/>
      <w:ind w:left="0"/>
      <w:rPr>
        <w:sz w:val="16"/>
      </w:rPr>
    </w:pPr>
    <w:r w:rsidRPr="00FC4D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0.45pt;margin-top:779.85pt;width:17.05pt;height:14.25pt;z-index:-17339904;mso-position-horizontal-relative:page;mso-position-vertical-relative:page" filled="f" stroked="f">
          <v:textbox inset="0,0,0,0">
            <w:txbxContent>
              <w:p w:rsidR="005B4FAE" w:rsidRDefault="005B4FAE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AE" w:rsidRDefault="005B4FA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AE" w:rsidRDefault="00FC4D25">
    <w:pPr>
      <w:pStyle w:val="a3"/>
      <w:spacing w:line="14" w:lineRule="auto"/>
      <w:ind w:left="0"/>
      <w:rPr>
        <w:sz w:val="20"/>
      </w:rPr>
    </w:pPr>
    <w:r w:rsidRPr="00FC4D2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1027" type="#_x0000_t202" style="position:absolute;margin-left:550.45pt;margin-top:779.85pt;width:17.05pt;height:14.25pt;z-index:-1733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+mvQ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" filled="f" stroked="f">
          <v:textbox inset="0,0,0,0">
            <w:txbxContent>
              <w:p w:rsidR="005B4FAE" w:rsidRDefault="005B4FAE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8D" w:rsidRDefault="00CA1A8D">
      <w:r>
        <w:separator/>
      </w:r>
    </w:p>
  </w:footnote>
  <w:footnote w:type="continuationSeparator" w:id="1">
    <w:p w:rsidR="00CA1A8D" w:rsidRDefault="00CA1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5F3"/>
    <w:multiLevelType w:val="hybridMultilevel"/>
    <w:tmpl w:val="0B6EC0F8"/>
    <w:lvl w:ilvl="0" w:tplc="9D7057E0">
      <w:numFmt w:val="bullet"/>
      <w:lvlText w:val="•"/>
      <w:lvlJc w:val="left"/>
      <w:pPr>
        <w:ind w:left="1172" w:hanging="40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A60220AA">
      <w:numFmt w:val="bullet"/>
      <w:lvlText w:val="•"/>
      <w:lvlJc w:val="left"/>
      <w:pPr>
        <w:ind w:left="2153" w:hanging="408"/>
      </w:pPr>
      <w:rPr>
        <w:rFonts w:hint="default"/>
        <w:lang w:val="ru-RU" w:eastAsia="en-US" w:bidi="ar-SA"/>
      </w:rPr>
    </w:lvl>
    <w:lvl w:ilvl="2" w:tplc="7B14100E">
      <w:numFmt w:val="bullet"/>
      <w:lvlText w:val="•"/>
      <w:lvlJc w:val="left"/>
      <w:pPr>
        <w:ind w:left="3126" w:hanging="408"/>
      </w:pPr>
      <w:rPr>
        <w:rFonts w:hint="default"/>
        <w:lang w:val="ru-RU" w:eastAsia="en-US" w:bidi="ar-SA"/>
      </w:rPr>
    </w:lvl>
    <w:lvl w:ilvl="3" w:tplc="3FB69804">
      <w:numFmt w:val="bullet"/>
      <w:lvlText w:val="•"/>
      <w:lvlJc w:val="left"/>
      <w:pPr>
        <w:ind w:left="4099" w:hanging="408"/>
      </w:pPr>
      <w:rPr>
        <w:rFonts w:hint="default"/>
        <w:lang w:val="ru-RU" w:eastAsia="en-US" w:bidi="ar-SA"/>
      </w:rPr>
    </w:lvl>
    <w:lvl w:ilvl="4" w:tplc="425E7A54">
      <w:numFmt w:val="bullet"/>
      <w:lvlText w:val="•"/>
      <w:lvlJc w:val="left"/>
      <w:pPr>
        <w:ind w:left="5072" w:hanging="408"/>
      </w:pPr>
      <w:rPr>
        <w:rFonts w:hint="default"/>
        <w:lang w:val="ru-RU" w:eastAsia="en-US" w:bidi="ar-SA"/>
      </w:rPr>
    </w:lvl>
    <w:lvl w:ilvl="5" w:tplc="505EB33C">
      <w:numFmt w:val="bullet"/>
      <w:lvlText w:val="•"/>
      <w:lvlJc w:val="left"/>
      <w:pPr>
        <w:ind w:left="6045" w:hanging="408"/>
      </w:pPr>
      <w:rPr>
        <w:rFonts w:hint="default"/>
        <w:lang w:val="ru-RU" w:eastAsia="en-US" w:bidi="ar-SA"/>
      </w:rPr>
    </w:lvl>
    <w:lvl w:ilvl="6" w:tplc="75CEDD58">
      <w:numFmt w:val="bullet"/>
      <w:lvlText w:val="•"/>
      <w:lvlJc w:val="left"/>
      <w:pPr>
        <w:ind w:left="7018" w:hanging="408"/>
      </w:pPr>
      <w:rPr>
        <w:rFonts w:hint="default"/>
        <w:lang w:val="ru-RU" w:eastAsia="en-US" w:bidi="ar-SA"/>
      </w:rPr>
    </w:lvl>
    <w:lvl w:ilvl="7" w:tplc="FBEA08CA">
      <w:numFmt w:val="bullet"/>
      <w:lvlText w:val="•"/>
      <w:lvlJc w:val="left"/>
      <w:pPr>
        <w:ind w:left="7991" w:hanging="408"/>
      </w:pPr>
      <w:rPr>
        <w:rFonts w:hint="default"/>
        <w:lang w:val="ru-RU" w:eastAsia="en-US" w:bidi="ar-SA"/>
      </w:rPr>
    </w:lvl>
    <w:lvl w:ilvl="8" w:tplc="70CCC50A">
      <w:numFmt w:val="bullet"/>
      <w:lvlText w:val="•"/>
      <w:lvlJc w:val="left"/>
      <w:pPr>
        <w:ind w:left="8964" w:hanging="408"/>
      </w:pPr>
      <w:rPr>
        <w:rFonts w:hint="default"/>
        <w:lang w:val="ru-RU" w:eastAsia="en-US" w:bidi="ar-SA"/>
      </w:rPr>
    </w:lvl>
  </w:abstractNum>
  <w:abstractNum w:abstractNumId="1">
    <w:nsid w:val="59F713FC"/>
    <w:multiLevelType w:val="hybridMultilevel"/>
    <w:tmpl w:val="9A2273F6"/>
    <w:lvl w:ilvl="0" w:tplc="FEFCB6E0">
      <w:numFmt w:val="bullet"/>
      <w:lvlText w:val="-"/>
      <w:lvlJc w:val="left"/>
      <w:pPr>
        <w:ind w:left="45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D4216E">
      <w:numFmt w:val="bullet"/>
      <w:lvlText w:val="•"/>
      <w:lvlJc w:val="left"/>
      <w:pPr>
        <w:ind w:left="1505" w:hanging="190"/>
      </w:pPr>
      <w:rPr>
        <w:rFonts w:hint="default"/>
        <w:lang w:val="ru-RU" w:eastAsia="en-US" w:bidi="ar-SA"/>
      </w:rPr>
    </w:lvl>
    <w:lvl w:ilvl="2" w:tplc="E89A17C6">
      <w:numFmt w:val="bullet"/>
      <w:lvlText w:val="•"/>
      <w:lvlJc w:val="left"/>
      <w:pPr>
        <w:ind w:left="2550" w:hanging="190"/>
      </w:pPr>
      <w:rPr>
        <w:rFonts w:hint="default"/>
        <w:lang w:val="ru-RU" w:eastAsia="en-US" w:bidi="ar-SA"/>
      </w:rPr>
    </w:lvl>
    <w:lvl w:ilvl="3" w:tplc="8200C286">
      <w:numFmt w:val="bullet"/>
      <w:lvlText w:val="•"/>
      <w:lvlJc w:val="left"/>
      <w:pPr>
        <w:ind w:left="3595" w:hanging="190"/>
      </w:pPr>
      <w:rPr>
        <w:rFonts w:hint="default"/>
        <w:lang w:val="ru-RU" w:eastAsia="en-US" w:bidi="ar-SA"/>
      </w:rPr>
    </w:lvl>
    <w:lvl w:ilvl="4" w:tplc="450C67FC">
      <w:numFmt w:val="bullet"/>
      <w:lvlText w:val="•"/>
      <w:lvlJc w:val="left"/>
      <w:pPr>
        <w:ind w:left="4640" w:hanging="190"/>
      </w:pPr>
      <w:rPr>
        <w:rFonts w:hint="default"/>
        <w:lang w:val="ru-RU" w:eastAsia="en-US" w:bidi="ar-SA"/>
      </w:rPr>
    </w:lvl>
    <w:lvl w:ilvl="5" w:tplc="B6C09468">
      <w:numFmt w:val="bullet"/>
      <w:lvlText w:val="•"/>
      <w:lvlJc w:val="left"/>
      <w:pPr>
        <w:ind w:left="5685" w:hanging="190"/>
      </w:pPr>
      <w:rPr>
        <w:rFonts w:hint="default"/>
        <w:lang w:val="ru-RU" w:eastAsia="en-US" w:bidi="ar-SA"/>
      </w:rPr>
    </w:lvl>
    <w:lvl w:ilvl="6" w:tplc="D2B4F018">
      <w:numFmt w:val="bullet"/>
      <w:lvlText w:val="•"/>
      <w:lvlJc w:val="left"/>
      <w:pPr>
        <w:ind w:left="6730" w:hanging="190"/>
      </w:pPr>
      <w:rPr>
        <w:rFonts w:hint="default"/>
        <w:lang w:val="ru-RU" w:eastAsia="en-US" w:bidi="ar-SA"/>
      </w:rPr>
    </w:lvl>
    <w:lvl w:ilvl="7" w:tplc="8598A452">
      <w:numFmt w:val="bullet"/>
      <w:lvlText w:val="•"/>
      <w:lvlJc w:val="left"/>
      <w:pPr>
        <w:ind w:left="7775" w:hanging="190"/>
      </w:pPr>
      <w:rPr>
        <w:rFonts w:hint="default"/>
        <w:lang w:val="ru-RU" w:eastAsia="en-US" w:bidi="ar-SA"/>
      </w:rPr>
    </w:lvl>
    <w:lvl w:ilvl="8" w:tplc="8984F98A">
      <w:numFmt w:val="bullet"/>
      <w:lvlText w:val="•"/>
      <w:lvlJc w:val="left"/>
      <w:pPr>
        <w:ind w:left="8820" w:hanging="190"/>
      </w:pPr>
      <w:rPr>
        <w:rFonts w:hint="default"/>
        <w:lang w:val="ru-RU" w:eastAsia="en-US" w:bidi="ar-SA"/>
      </w:rPr>
    </w:lvl>
  </w:abstractNum>
  <w:abstractNum w:abstractNumId="2">
    <w:nsid w:val="5E0F4187"/>
    <w:multiLevelType w:val="hybridMultilevel"/>
    <w:tmpl w:val="399A3FAA"/>
    <w:lvl w:ilvl="0" w:tplc="E5E06E78">
      <w:start w:val="1"/>
      <w:numFmt w:val="decimal"/>
      <w:lvlText w:val="%1."/>
      <w:lvlJc w:val="left"/>
      <w:pPr>
        <w:ind w:left="692" w:hanging="2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A1EB55E">
      <w:numFmt w:val="bullet"/>
      <w:lvlText w:val="•"/>
      <w:lvlJc w:val="left"/>
      <w:pPr>
        <w:ind w:left="1721" w:hanging="243"/>
      </w:pPr>
      <w:rPr>
        <w:rFonts w:hint="default"/>
        <w:lang w:val="ru-RU" w:eastAsia="en-US" w:bidi="ar-SA"/>
      </w:rPr>
    </w:lvl>
    <w:lvl w:ilvl="2" w:tplc="5BF8A958">
      <w:numFmt w:val="bullet"/>
      <w:lvlText w:val="•"/>
      <w:lvlJc w:val="left"/>
      <w:pPr>
        <w:ind w:left="2742" w:hanging="243"/>
      </w:pPr>
      <w:rPr>
        <w:rFonts w:hint="default"/>
        <w:lang w:val="ru-RU" w:eastAsia="en-US" w:bidi="ar-SA"/>
      </w:rPr>
    </w:lvl>
    <w:lvl w:ilvl="3" w:tplc="FEEA25A6">
      <w:numFmt w:val="bullet"/>
      <w:lvlText w:val="•"/>
      <w:lvlJc w:val="left"/>
      <w:pPr>
        <w:ind w:left="3763" w:hanging="243"/>
      </w:pPr>
      <w:rPr>
        <w:rFonts w:hint="default"/>
        <w:lang w:val="ru-RU" w:eastAsia="en-US" w:bidi="ar-SA"/>
      </w:rPr>
    </w:lvl>
    <w:lvl w:ilvl="4" w:tplc="BF220BA6">
      <w:numFmt w:val="bullet"/>
      <w:lvlText w:val="•"/>
      <w:lvlJc w:val="left"/>
      <w:pPr>
        <w:ind w:left="4784" w:hanging="243"/>
      </w:pPr>
      <w:rPr>
        <w:rFonts w:hint="default"/>
        <w:lang w:val="ru-RU" w:eastAsia="en-US" w:bidi="ar-SA"/>
      </w:rPr>
    </w:lvl>
    <w:lvl w:ilvl="5" w:tplc="19F4039A">
      <w:numFmt w:val="bullet"/>
      <w:lvlText w:val="•"/>
      <w:lvlJc w:val="left"/>
      <w:pPr>
        <w:ind w:left="5805" w:hanging="243"/>
      </w:pPr>
      <w:rPr>
        <w:rFonts w:hint="default"/>
        <w:lang w:val="ru-RU" w:eastAsia="en-US" w:bidi="ar-SA"/>
      </w:rPr>
    </w:lvl>
    <w:lvl w:ilvl="6" w:tplc="A8EAB622">
      <w:numFmt w:val="bullet"/>
      <w:lvlText w:val="•"/>
      <w:lvlJc w:val="left"/>
      <w:pPr>
        <w:ind w:left="6826" w:hanging="243"/>
      </w:pPr>
      <w:rPr>
        <w:rFonts w:hint="default"/>
        <w:lang w:val="ru-RU" w:eastAsia="en-US" w:bidi="ar-SA"/>
      </w:rPr>
    </w:lvl>
    <w:lvl w:ilvl="7" w:tplc="D51C514C">
      <w:numFmt w:val="bullet"/>
      <w:lvlText w:val="•"/>
      <w:lvlJc w:val="left"/>
      <w:pPr>
        <w:ind w:left="7847" w:hanging="243"/>
      </w:pPr>
      <w:rPr>
        <w:rFonts w:hint="default"/>
        <w:lang w:val="ru-RU" w:eastAsia="en-US" w:bidi="ar-SA"/>
      </w:rPr>
    </w:lvl>
    <w:lvl w:ilvl="8" w:tplc="530423F6">
      <w:numFmt w:val="bullet"/>
      <w:lvlText w:val="•"/>
      <w:lvlJc w:val="left"/>
      <w:pPr>
        <w:ind w:left="8868" w:hanging="243"/>
      </w:pPr>
      <w:rPr>
        <w:rFonts w:hint="default"/>
        <w:lang w:val="ru-RU" w:eastAsia="en-US" w:bidi="ar-SA"/>
      </w:rPr>
    </w:lvl>
  </w:abstractNum>
  <w:abstractNum w:abstractNumId="3">
    <w:nsid w:val="5E616C9D"/>
    <w:multiLevelType w:val="hybridMultilevel"/>
    <w:tmpl w:val="059CA274"/>
    <w:lvl w:ilvl="0" w:tplc="CD4EC808">
      <w:numFmt w:val="bullet"/>
      <w:lvlText w:val="–"/>
      <w:lvlJc w:val="left"/>
      <w:pPr>
        <w:ind w:left="45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E3D92">
      <w:numFmt w:val="bullet"/>
      <w:lvlText w:val="–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741CAE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AA40C9E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1B54AFF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A7DE956C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D1BE08A2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A7504944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069AAEEA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abstractNum w:abstractNumId="4">
    <w:nsid w:val="75591E9D"/>
    <w:multiLevelType w:val="hybridMultilevel"/>
    <w:tmpl w:val="24AC2078"/>
    <w:lvl w:ilvl="0" w:tplc="E46495CA">
      <w:start w:val="1"/>
      <w:numFmt w:val="decimal"/>
      <w:lvlText w:val="%1."/>
      <w:lvlJc w:val="left"/>
      <w:pPr>
        <w:ind w:left="632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DC3C9602">
      <w:numFmt w:val="bullet"/>
      <w:lvlText w:val="•"/>
      <w:lvlJc w:val="left"/>
      <w:pPr>
        <w:ind w:left="1667" w:hanging="183"/>
      </w:pPr>
      <w:rPr>
        <w:rFonts w:hint="default"/>
        <w:lang w:val="ru-RU" w:eastAsia="en-US" w:bidi="ar-SA"/>
      </w:rPr>
    </w:lvl>
    <w:lvl w:ilvl="2" w:tplc="672C7972">
      <w:numFmt w:val="bullet"/>
      <w:lvlText w:val="•"/>
      <w:lvlJc w:val="left"/>
      <w:pPr>
        <w:ind w:left="2694" w:hanging="183"/>
      </w:pPr>
      <w:rPr>
        <w:rFonts w:hint="default"/>
        <w:lang w:val="ru-RU" w:eastAsia="en-US" w:bidi="ar-SA"/>
      </w:rPr>
    </w:lvl>
    <w:lvl w:ilvl="3" w:tplc="7090E664">
      <w:numFmt w:val="bullet"/>
      <w:lvlText w:val="•"/>
      <w:lvlJc w:val="left"/>
      <w:pPr>
        <w:ind w:left="3721" w:hanging="183"/>
      </w:pPr>
      <w:rPr>
        <w:rFonts w:hint="default"/>
        <w:lang w:val="ru-RU" w:eastAsia="en-US" w:bidi="ar-SA"/>
      </w:rPr>
    </w:lvl>
    <w:lvl w:ilvl="4" w:tplc="11F400FE">
      <w:numFmt w:val="bullet"/>
      <w:lvlText w:val="•"/>
      <w:lvlJc w:val="left"/>
      <w:pPr>
        <w:ind w:left="4748" w:hanging="183"/>
      </w:pPr>
      <w:rPr>
        <w:rFonts w:hint="default"/>
        <w:lang w:val="ru-RU" w:eastAsia="en-US" w:bidi="ar-SA"/>
      </w:rPr>
    </w:lvl>
    <w:lvl w:ilvl="5" w:tplc="4A82F1D2">
      <w:numFmt w:val="bullet"/>
      <w:lvlText w:val="•"/>
      <w:lvlJc w:val="left"/>
      <w:pPr>
        <w:ind w:left="5775" w:hanging="183"/>
      </w:pPr>
      <w:rPr>
        <w:rFonts w:hint="default"/>
        <w:lang w:val="ru-RU" w:eastAsia="en-US" w:bidi="ar-SA"/>
      </w:rPr>
    </w:lvl>
    <w:lvl w:ilvl="6" w:tplc="8CC25784"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7" w:tplc="DF1E2EB2">
      <w:numFmt w:val="bullet"/>
      <w:lvlText w:val="•"/>
      <w:lvlJc w:val="left"/>
      <w:pPr>
        <w:ind w:left="7829" w:hanging="183"/>
      </w:pPr>
      <w:rPr>
        <w:rFonts w:hint="default"/>
        <w:lang w:val="ru-RU" w:eastAsia="en-US" w:bidi="ar-SA"/>
      </w:rPr>
    </w:lvl>
    <w:lvl w:ilvl="8" w:tplc="D956309A">
      <w:numFmt w:val="bullet"/>
      <w:lvlText w:val="•"/>
      <w:lvlJc w:val="left"/>
      <w:pPr>
        <w:ind w:left="8856" w:hanging="183"/>
      </w:pPr>
      <w:rPr>
        <w:rFonts w:hint="default"/>
        <w:lang w:val="ru-RU" w:eastAsia="en-US" w:bidi="ar-SA"/>
      </w:rPr>
    </w:lvl>
  </w:abstractNum>
  <w:abstractNum w:abstractNumId="5">
    <w:nsid w:val="7684787E"/>
    <w:multiLevelType w:val="hybridMultilevel"/>
    <w:tmpl w:val="A54E295E"/>
    <w:lvl w:ilvl="0" w:tplc="41D61C9A">
      <w:start w:val="1"/>
      <w:numFmt w:val="decimal"/>
      <w:lvlText w:val="%1."/>
      <w:lvlJc w:val="left"/>
      <w:pPr>
        <w:ind w:left="11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6D67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2" w:tplc="34AAC0E4">
      <w:numFmt w:val="bullet"/>
      <w:lvlText w:val="•"/>
      <w:lvlJc w:val="left"/>
      <w:pPr>
        <w:ind w:left="3126" w:hanging="240"/>
      </w:pPr>
      <w:rPr>
        <w:rFonts w:hint="default"/>
        <w:lang w:val="ru-RU" w:eastAsia="en-US" w:bidi="ar-SA"/>
      </w:rPr>
    </w:lvl>
    <w:lvl w:ilvl="3" w:tplc="9EA487BC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CE8A2C1C">
      <w:numFmt w:val="bullet"/>
      <w:lvlText w:val="•"/>
      <w:lvlJc w:val="left"/>
      <w:pPr>
        <w:ind w:left="5072" w:hanging="240"/>
      </w:pPr>
      <w:rPr>
        <w:rFonts w:hint="default"/>
        <w:lang w:val="ru-RU" w:eastAsia="en-US" w:bidi="ar-SA"/>
      </w:rPr>
    </w:lvl>
    <w:lvl w:ilvl="5" w:tplc="82FC9876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6" w:tplc="965CC1AE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D4BA9042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8" w:tplc="BCCC906A">
      <w:numFmt w:val="bullet"/>
      <w:lvlText w:val="•"/>
      <w:lvlJc w:val="left"/>
      <w:pPr>
        <w:ind w:left="896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42D4"/>
    <w:rsid w:val="004B42D4"/>
    <w:rsid w:val="005B4FAE"/>
    <w:rsid w:val="006049C5"/>
    <w:rsid w:val="006416C2"/>
    <w:rsid w:val="00B2456F"/>
    <w:rsid w:val="00BB0546"/>
    <w:rsid w:val="00C248BA"/>
    <w:rsid w:val="00C5683A"/>
    <w:rsid w:val="00CA1A8D"/>
    <w:rsid w:val="00CE77A6"/>
    <w:rsid w:val="00F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D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4D25"/>
    <w:pPr>
      <w:ind w:left="4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FC4D25"/>
    <w:pPr>
      <w:ind w:left="45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D25"/>
    <w:pPr>
      <w:ind w:left="45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C4D25"/>
    <w:pPr>
      <w:ind w:left="632"/>
    </w:pPr>
  </w:style>
  <w:style w:type="paragraph" w:customStyle="1" w:styleId="TableParagraph">
    <w:name w:val="Table Paragraph"/>
    <w:basedOn w:val="a"/>
    <w:uiPriority w:val="1"/>
    <w:qFormat/>
    <w:rsid w:val="00FC4D25"/>
  </w:style>
  <w:style w:type="paragraph" w:styleId="a5">
    <w:name w:val="Balloon Text"/>
    <w:basedOn w:val="a"/>
    <w:link w:val="a6"/>
    <w:uiPriority w:val="99"/>
    <w:semiHidden/>
    <w:unhideWhenUsed/>
    <w:rsid w:val="005B4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B4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F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B4F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FA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5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F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B4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F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B4F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4F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www.school-collection.edu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odik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oki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2023-08-29T08:58:00Z</dcterms:created>
  <dcterms:modified xsi:type="dcterms:W3CDTF">2024-04-04T11:34:00Z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2023-08-29T00:00:00Z</vt:filetime>
  </property>
</Properties>
</file>