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21" w:rsidRPr="00DF44AC" w:rsidRDefault="0076230A" w:rsidP="006B65B4">
      <w:pPr>
        <w:spacing w:after="0"/>
        <w:ind w:left="120"/>
        <w:jc w:val="center"/>
        <w:rPr>
          <w:rFonts w:ascii="Times New Roman" w:hAnsi="Times New Roman" w:cs="Times New Roman"/>
          <w:sz w:val="24"/>
          <w:szCs w:val="24"/>
          <w:lang w:val="ru-RU"/>
        </w:rPr>
      </w:pPr>
      <w:bookmarkStart w:id="0" w:name="block-818648"/>
      <w:r w:rsidRPr="00DF44AC">
        <w:rPr>
          <w:rFonts w:ascii="Times New Roman" w:hAnsi="Times New Roman" w:cs="Times New Roman"/>
          <w:b/>
          <w:color w:val="000000"/>
          <w:sz w:val="24"/>
          <w:szCs w:val="24"/>
          <w:lang w:val="ru-RU"/>
        </w:rPr>
        <w:t>ПОЯСНИТЕЛЬНАЯ ЗАПИСКА</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F44AC">
        <w:rPr>
          <w:rFonts w:ascii="Times New Roman" w:hAnsi="Times New Roman" w:cs="Times New Roman"/>
          <w:color w:val="333333"/>
          <w:sz w:val="24"/>
          <w:szCs w:val="24"/>
          <w:lang w:val="ru-RU"/>
        </w:rPr>
        <w:t xml:space="preserve">едеральной рабочей </w:t>
      </w:r>
      <w:r w:rsidRPr="00DF44AC">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Целями обществоведческого образования в средней школе являются:</w:t>
      </w:r>
    </w:p>
    <w:p w:rsidR="00F15921" w:rsidRPr="00DF44AC" w:rsidRDefault="0076230A">
      <w:pPr>
        <w:numPr>
          <w:ilvl w:val="0"/>
          <w:numId w:val="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15921" w:rsidRPr="00DF44AC" w:rsidRDefault="0076230A">
      <w:pPr>
        <w:numPr>
          <w:ilvl w:val="0"/>
          <w:numId w:val="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15921" w:rsidRPr="00DF44AC" w:rsidRDefault="0076230A">
      <w:pPr>
        <w:numPr>
          <w:ilvl w:val="0"/>
          <w:numId w:val="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rsidR="00F15921" w:rsidRPr="00DF44AC" w:rsidRDefault="0076230A">
      <w:pPr>
        <w:numPr>
          <w:ilvl w:val="0"/>
          <w:numId w:val="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F15921" w:rsidRPr="00DF44AC" w:rsidRDefault="0076230A">
      <w:pPr>
        <w:numPr>
          <w:ilvl w:val="0"/>
          <w:numId w:val="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15921" w:rsidRPr="00DF44AC" w:rsidRDefault="0076230A">
      <w:pPr>
        <w:numPr>
          <w:ilvl w:val="0"/>
          <w:numId w:val="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DF44AC">
        <w:rPr>
          <w:rFonts w:ascii="Times New Roman" w:hAnsi="Times New Roman" w:cs="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15921" w:rsidRPr="00DF44AC" w:rsidRDefault="0076230A">
      <w:pPr>
        <w:numPr>
          <w:ilvl w:val="0"/>
          <w:numId w:val="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15921" w:rsidRPr="00DF44AC" w:rsidRDefault="0076230A">
      <w:pPr>
        <w:numPr>
          <w:ilvl w:val="0"/>
          <w:numId w:val="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15921" w:rsidRPr="00DF44AC" w:rsidRDefault="0076230A">
      <w:pPr>
        <w:numPr>
          <w:ilvl w:val="0"/>
          <w:numId w:val="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15921" w:rsidRPr="00DF44AC" w:rsidRDefault="0076230A">
      <w:pPr>
        <w:numPr>
          <w:ilvl w:val="0"/>
          <w:numId w:val="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15921" w:rsidRPr="00DF44AC" w:rsidRDefault="0076230A">
      <w:pPr>
        <w:numPr>
          <w:ilvl w:val="0"/>
          <w:numId w:val="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15921" w:rsidRPr="00DF44AC" w:rsidRDefault="0076230A">
      <w:pPr>
        <w:numPr>
          <w:ilvl w:val="0"/>
          <w:numId w:val="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15921" w:rsidRPr="00DF44AC" w:rsidRDefault="0076230A">
      <w:pPr>
        <w:numPr>
          <w:ilvl w:val="0"/>
          <w:numId w:val="3"/>
        </w:numPr>
        <w:spacing w:after="0"/>
        <w:jc w:val="both"/>
        <w:rPr>
          <w:rFonts w:ascii="Times New Roman" w:hAnsi="Times New Roman" w:cs="Times New Roman"/>
          <w:sz w:val="24"/>
          <w:szCs w:val="24"/>
        </w:rPr>
      </w:pPr>
      <w:r w:rsidRPr="00DF44AC">
        <w:rPr>
          <w:rFonts w:ascii="Times New Roman" w:hAnsi="Times New Roman" w:cs="Times New Roman"/>
          <w:color w:val="000000"/>
          <w:sz w:val="24"/>
          <w:szCs w:val="24"/>
        </w:rPr>
        <w:lastRenderedPageBreak/>
        <w:t>изучении нового теоретического содержания;</w:t>
      </w:r>
    </w:p>
    <w:p w:rsidR="00F15921" w:rsidRPr="00DF44AC" w:rsidRDefault="0076230A">
      <w:pPr>
        <w:numPr>
          <w:ilvl w:val="0"/>
          <w:numId w:val="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F15921" w:rsidRPr="00DF44AC" w:rsidRDefault="0076230A">
      <w:pPr>
        <w:numPr>
          <w:ilvl w:val="0"/>
          <w:numId w:val="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освоении обучающимися базовых методов социального познания;</w:t>
      </w:r>
    </w:p>
    <w:p w:rsidR="00F15921" w:rsidRPr="00DF44AC" w:rsidRDefault="0076230A">
      <w:pPr>
        <w:numPr>
          <w:ilvl w:val="0"/>
          <w:numId w:val="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15921" w:rsidRPr="00DF44AC" w:rsidRDefault="0076230A">
      <w:pPr>
        <w:numPr>
          <w:ilvl w:val="0"/>
          <w:numId w:val="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15921" w:rsidRPr="00DF44AC" w:rsidRDefault="00F15921">
      <w:pPr>
        <w:rPr>
          <w:rFonts w:ascii="Times New Roman" w:hAnsi="Times New Roman" w:cs="Times New Roman"/>
          <w:sz w:val="24"/>
          <w:szCs w:val="24"/>
          <w:lang w:val="ru-RU"/>
        </w:rPr>
        <w:sectPr w:rsidR="00F15921" w:rsidRPr="00DF44AC">
          <w:pgSz w:w="11906" w:h="16383"/>
          <w:pgMar w:top="1134" w:right="850" w:bottom="1134" w:left="1701" w:header="720" w:footer="720" w:gutter="0"/>
          <w:cols w:space="720"/>
        </w:sectPr>
      </w:pPr>
    </w:p>
    <w:p w:rsidR="00F15921" w:rsidRPr="00DF44AC" w:rsidRDefault="0076230A">
      <w:pPr>
        <w:spacing w:after="0"/>
        <w:ind w:left="120"/>
        <w:rPr>
          <w:rFonts w:ascii="Times New Roman" w:hAnsi="Times New Roman" w:cs="Times New Roman"/>
          <w:sz w:val="24"/>
          <w:szCs w:val="24"/>
          <w:lang w:val="ru-RU"/>
        </w:rPr>
      </w:pPr>
      <w:bookmarkStart w:id="1" w:name="block-818649"/>
      <w:bookmarkEnd w:id="0"/>
      <w:r w:rsidRPr="00DF44AC">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ЛИЧНОСТНЫЕ РЕЗУЛЬТАТЫ</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Гражданского воспитания:</w:t>
      </w:r>
    </w:p>
    <w:p w:rsidR="00F15921" w:rsidRPr="00DF44AC" w:rsidRDefault="0076230A">
      <w:pPr>
        <w:numPr>
          <w:ilvl w:val="0"/>
          <w:numId w:val="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15921" w:rsidRPr="00DF44AC" w:rsidRDefault="0076230A">
      <w:pPr>
        <w:numPr>
          <w:ilvl w:val="0"/>
          <w:numId w:val="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15921" w:rsidRPr="00DF44AC" w:rsidRDefault="0076230A">
      <w:pPr>
        <w:numPr>
          <w:ilvl w:val="0"/>
          <w:numId w:val="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15921" w:rsidRPr="00DF44AC" w:rsidRDefault="0076230A">
      <w:pPr>
        <w:numPr>
          <w:ilvl w:val="0"/>
          <w:numId w:val="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5921" w:rsidRPr="00DF44AC" w:rsidRDefault="0076230A">
      <w:pPr>
        <w:numPr>
          <w:ilvl w:val="0"/>
          <w:numId w:val="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15921" w:rsidRPr="00DF44AC" w:rsidRDefault="0076230A">
      <w:pPr>
        <w:numPr>
          <w:ilvl w:val="0"/>
          <w:numId w:val="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15921" w:rsidRPr="00DF44AC" w:rsidRDefault="0076230A">
      <w:pPr>
        <w:numPr>
          <w:ilvl w:val="0"/>
          <w:numId w:val="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готовность к гуманитарной и волонтерской деятельности.</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Патриотического воспитания:</w:t>
      </w:r>
    </w:p>
    <w:p w:rsidR="00F15921" w:rsidRPr="00DF44AC" w:rsidRDefault="0076230A">
      <w:pPr>
        <w:numPr>
          <w:ilvl w:val="0"/>
          <w:numId w:val="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5921" w:rsidRPr="00DF44AC" w:rsidRDefault="0076230A">
      <w:pPr>
        <w:numPr>
          <w:ilvl w:val="0"/>
          <w:numId w:val="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15921" w:rsidRPr="00DF44AC" w:rsidRDefault="0076230A">
      <w:pPr>
        <w:numPr>
          <w:ilvl w:val="0"/>
          <w:numId w:val="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Духовно-нравственного воспитания:</w:t>
      </w:r>
    </w:p>
    <w:p w:rsidR="00F15921" w:rsidRPr="00DF44AC" w:rsidRDefault="0076230A">
      <w:pPr>
        <w:numPr>
          <w:ilvl w:val="0"/>
          <w:numId w:val="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осознание духовных ценностей российского народа;</w:t>
      </w:r>
    </w:p>
    <w:p w:rsidR="00F15921" w:rsidRPr="00DF44AC" w:rsidRDefault="0076230A">
      <w:pPr>
        <w:numPr>
          <w:ilvl w:val="0"/>
          <w:numId w:val="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сформированность нравственного сознания, этического поведения;</w:t>
      </w:r>
    </w:p>
    <w:p w:rsidR="00F15921" w:rsidRPr="00DF44AC" w:rsidRDefault="0076230A">
      <w:pPr>
        <w:numPr>
          <w:ilvl w:val="0"/>
          <w:numId w:val="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F15921" w:rsidRPr="00DF44AC" w:rsidRDefault="0076230A">
      <w:pPr>
        <w:numPr>
          <w:ilvl w:val="0"/>
          <w:numId w:val="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осознание личного вклада в построение устойчивого будущего;</w:t>
      </w:r>
    </w:p>
    <w:p w:rsidR="00F15921" w:rsidRPr="00DF44AC" w:rsidRDefault="0076230A">
      <w:pPr>
        <w:numPr>
          <w:ilvl w:val="0"/>
          <w:numId w:val="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Эстетического воспитания:</w:t>
      </w:r>
    </w:p>
    <w:p w:rsidR="00F15921" w:rsidRPr="00DF44AC" w:rsidRDefault="0076230A">
      <w:pPr>
        <w:numPr>
          <w:ilvl w:val="0"/>
          <w:numId w:val="7"/>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15921" w:rsidRPr="00DF44AC" w:rsidRDefault="0076230A">
      <w:pPr>
        <w:numPr>
          <w:ilvl w:val="0"/>
          <w:numId w:val="7"/>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5921" w:rsidRPr="00DF44AC" w:rsidRDefault="0076230A">
      <w:pPr>
        <w:numPr>
          <w:ilvl w:val="0"/>
          <w:numId w:val="7"/>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15921" w:rsidRPr="00DF44AC" w:rsidRDefault="0076230A">
      <w:pPr>
        <w:numPr>
          <w:ilvl w:val="0"/>
          <w:numId w:val="7"/>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стремление проявлять качества творческой личности.</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Физического воспитания:</w:t>
      </w:r>
    </w:p>
    <w:p w:rsidR="00F15921" w:rsidRPr="00DF44AC" w:rsidRDefault="0076230A">
      <w:pPr>
        <w:numPr>
          <w:ilvl w:val="0"/>
          <w:numId w:val="8"/>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15921" w:rsidRPr="00DF44AC" w:rsidRDefault="0076230A">
      <w:pPr>
        <w:numPr>
          <w:ilvl w:val="0"/>
          <w:numId w:val="8"/>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Трудового воспитания:</w:t>
      </w:r>
    </w:p>
    <w:p w:rsidR="00F15921" w:rsidRPr="00DF44AC" w:rsidRDefault="0076230A">
      <w:pPr>
        <w:numPr>
          <w:ilvl w:val="0"/>
          <w:numId w:val="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готовность к труду, осознание ценности мастерства, трудолюбие;</w:t>
      </w:r>
    </w:p>
    <w:p w:rsidR="00F15921" w:rsidRPr="00DF44AC" w:rsidRDefault="0076230A">
      <w:pPr>
        <w:numPr>
          <w:ilvl w:val="0"/>
          <w:numId w:val="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15921" w:rsidRPr="00DF44AC" w:rsidRDefault="0076230A">
      <w:pPr>
        <w:numPr>
          <w:ilvl w:val="0"/>
          <w:numId w:val="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15921" w:rsidRPr="00DF44AC" w:rsidRDefault="0076230A">
      <w:pPr>
        <w:numPr>
          <w:ilvl w:val="0"/>
          <w:numId w:val="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Экологического воспитания:</w:t>
      </w:r>
    </w:p>
    <w:p w:rsidR="00F15921" w:rsidRPr="00DF44AC" w:rsidRDefault="0076230A">
      <w:pPr>
        <w:numPr>
          <w:ilvl w:val="0"/>
          <w:numId w:val="10"/>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15921" w:rsidRPr="00DF44AC" w:rsidRDefault="0076230A">
      <w:pPr>
        <w:numPr>
          <w:ilvl w:val="0"/>
          <w:numId w:val="10"/>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15921" w:rsidRPr="00DF44AC" w:rsidRDefault="0076230A">
      <w:pPr>
        <w:numPr>
          <w:ilvl w:val="0"/>
          <w:numId w:val="10"/>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активное неприятие действий, приносящих вред окружающей среде;</w:t>
      </w:r>
    </w:p>
    <w:p w:rsidR="00F15921" w:rsidRPr="00DF44AC" w:rsidRDefault="0076230A">
      <w:pPr>
        <w:numPr>
          <w:ilvl w:val="0"/>
          <w:numId w:val="10"/>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F15921" w:rsidRPr="00DF44AC" w:rsidRDefault="0076230A">
      <w:pPr>
        <w:numPr>
          <w:ilvl w:val="0"/>
          <w:numId w:val="10"/>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b/>
          <w:i/>
          <w:color w:val="000000"/>
          <w:sz w:val="24"/>
          <w:szCs w:val="24"/>
        </w:rPr>
        <w:t>Ценности научного познания:</w:t>
      </w:r>
    </w:p>
    <w:p w:rsidR="00F15921" w:rsidRPr="00DF44AC" w:rsidRDefault="0076230A">
      <w:pPr>
        <w:numPr>
          <w:ilvl w:val="0"/>
          <w:numId w:val="1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15921" w:rsidRPr="00DF44AC" w:rsidRDefault="0076230A">
      <w:pPr>
        <w:numPr>
          <w:ilvl w:val="0"/>
          <w:numId w:val="1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15921" w:rsidRPr="00DF44AC" w:rsidRDefault="0076230A">
      <w:pPr>
        <w:numPr>
          <w:ilvl w:val="0"/>
          <w:numId w:val="1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15921" w:rsidRPr="00DF44AC" w:rsidRDefault="0076230A">
      <w:pPr>
        <w:numPr>
          <w:ilvl w:val="0"/>
          <w:numId w:val="1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15921" w:rsidRPr="00DF44AC" w:rsidRDefault="00F15921">
      <w:pPr>
        <w:spacing w:after="0"/>
        <w:ind w:left="120"/>
        <w:jc w:val="both"/>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15921" w:rsidRPr="00DF44AC" w:rsidRDefault="0076230A">
      <w:pPr>
        <w:numPr>
          <w:ilvl w:val="0"/>
          <w:numId w:val="1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15921" w:rsidRPr="00DF44AC" w:rsidRDefault="0076230A">
      <w:pPr>
        <w:numPr>
          <w:ilvl w:val="0"/>
          <w:numId w:val="1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15921" w:rsidRPr="00DF44AC" w:rsidRDefault="0076230A">
      <w:pPr>
        <w:numPr>
          <w:ilvl w:val="0"/>
          <w:numId w:val="1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5921" w:rsidRPr="00DF44AC" w:rsidRDefault="0076230A">
      <w:pPr>
        <w:numPr>
          <w:ilvl w:val="0"/>
          <w:numId w:val="1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F15921" w:rsidRPr="00DF44AC" w:rsidRDefault="0076230A">
      <w:pPr>
        <w:numPr>
          <w:ilvl w:val="0"/>
          <w:numId w:val="1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15921" w:rsidRPr="00DF44AC" w:rsidRDefault="0076230A">
      <w:pPr>
        <w:numPr>
          <w:ilvl w:val="0"/>
          <w:numId w:val="1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МЕТАПРЕДМЕТНЫЕ РЕЗУЛЬТАТЫ</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15921" w:rsidRPr="00DF44AC" w:rsidRDefault="0076230A">
      <w:pPr>
        <w:numPr>
          <w:ilvl w:val="0"/>
          <w:numId w:val="13"/>
        </w:numPr>
        <w:spacing w:after="0"/>
        <w:jc w:val="both"/>
        <w:rPr>
          <w:rFonts w:ascii="Times New Roman" w:hAnsi="Times New Roman" w:cs="Times New Roman"/>
          <w:sz w:val="24"/>
          <w:szCs w:val="24"/>
        </w:rPr>
      </w:pPr>
      <w:r w:rsidRPr="00DF44AC">
        <w:rPr>
          <w:rFonts w:ascii="Times New Roman" w:hAnsi="Times New Roman" w:cs="Times New Roman"/>
          <w:b/>
          <w:color w:val="000000"/>
          <w:sz w:val="24"/>
          <w:szCs w:val="24"/>
        </w:rPr>
        <w:t>Овладение универсальными учебными познавательными действиями</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Базовые логические действия:</w:t>
      </w:r>
    </w:p>
    <w:p w:rsidR="00F15921" w:rsidRPr="00DF44AC" w:rsidRDefault="0076230A">
      <w:pPr>
        <w:numPr>
          <w:ilvl w:val="0"/>
          <w:numId w:val="1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F15921" w:rsidRPr="00DF44AC" w:rsidRDefault="0076230A">
      <w:pPr>
        <w:numPr>
          <w:ilvl w:val="0"/>
          <w:numId w:val="1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F15921" w:rsidRPr="00DF44AC" w:rsidRDefault="0076230A">
      <w:pPr>
        <w:numPr>
          <w:ilvl w:val="0"/>
          <w:numId w:val="1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F15921" w:rsidRPr="00DF44AC" w:rsidRDefault="0076230A">
      <w:pPr>
        <w:numPr>
          <w:ilvl w:val="0"/>
          <w:numId w:val="1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F15921" w:rsidRPr="00DF44AC" w:rsidRDefault="0076230A">
      <w:pPr>
        <w:numPr>
          <w:ilvl w:val="0"/>
          <w:numId w:val="1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15921" w:rsidRPr="00DF44AC" w:rsidRDefault="0076230A">
      <w:pPr>
        <w:numPr>
          <w:ilvl w:val="0"/>
          <w:numId w:val="1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15921" w:rsidRPr="00DF44AC" w:rsidRDefault="0076230A">
      <w:pPr>
        <w:numPr>
          <w:ilvl w:val="0"/>
          <w:numId w:val="14"/>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Базовые исследовательские действия:</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уметь интегрировать знания из разных предметных областей;</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выдвигать новые идеи, предлагать оригинальные подходы и решения;</w:t>
      </w:r>
    </w:p>
    <w:p w:rsidR="00F15921" w:rsidRPr="00DF44AC" w:rsidRDefault="0076230A">
      <w:pPr>
        <w:numPr>
          <w:ilvl w:val="0"/>
          <w:numId w:val="15"/>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ставить проблемы и задачи, допускающие альтернативные решения.</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Работа с информацией:</w:t>
      </w:r>
    </w:p>
    <w:p w:rsidR="00F15921" w:rsidRPr="00DF44AC" w:rsidRDefault="0076230A">
      <w:pPr>
        <w:numPr>
          <w:ilvl w:val="0"/>
          <w:numId w:val="1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5921" w:rsidRPr="00DF44AC" w:rsidRDefault="0076230A">
      <w:pPr>
        <w:numPr>
          <w:ilvl w:val="0"/>
          <w:numId w:val="1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15921" w:rsidRPr="00DF44AC" w:rsidRDefault="0076230A">
      <w:pPr>
        <w:numPr>
          <w:ilvl w:val="0"/>
          <w:numId w:val="1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15921" w:rsidRPr="00DF44AC" w:rsidRDefault="0076230A">
      <w:pPr>
        <w:numPr>
          <w:ilvl w:val="0"/>
          <w:numId w:val="1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5921" w:rsidRPr="00DF44AC" w:rsidRDefault="0076230A">
      <w:pPr>
        <w:numPr>
          <w:ilvl w:val="0"/>
          <w:numId w:val="16"/>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F15921" w:rsidRPr="00DF44AC" w:rsidRDefault="0076230A">
      <w:pPr>
        <w:numPr>
          <w:ilvl w:val="0"/>
          <w:numId w:val="17"/>
        </w:numPr>
        <w:spacing w:after="0"/>
        <w:jc w:val="both"/>
        <w:rPr>
          <w:rFonts w:ascii="Times New Roman" w:hAnsi="Times New Roman" w:cs="Times New Roman"/>
          <w:sz w:val="24"/>
          <w:szCs w:val="24"/>
        </w:rPr>
      </w:pPr>
      <w:r w:rsidRPr="00DF44AC">
        <w:rPr>
          <w:rFonts w:ascii="Times New Roman" w:hAnsi="Times New Roman" w:cs="Times New Roman"/>
          <w:b/>
          <w:color w:val="000000"/>
          <w:sz w:val="24"/>
          <w:szCs w:val="24"/>
        </w:rPr>
        <w:t>Овладение универсальными коммуникативными действиями</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Общение:</w:t>
      </w:r>
    </w:p>
    <w:p w:rsidR="00F15921" w:rsidRPr="00DF44AC" w:rsidRDefault="0076230A">
      <w:pPr>
        <w:numPr>
          <w:ilvl w:val="0"/>
          <w:numId w:val="18"/>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осуществлять коммуникации во всех сферах жизни;</w:t>
      </w:r>
    </w:p>
    <w:p w:rsidR="00F15921" w:rsidRPr="00DF44AC" w:rsidRDefault="0076230A">
      <w:pPr>
        <w:numPr>
          <w:ilvl w:val="0"/>
          <w:numId w:val="18"/>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15921" w:rsidRPr="00DF44AC" w:rsidRDefault="0076230A">
      <w:pPr>
        <w:numPr>
          <w:ilvl w:val="0"/>
          <w:numId w:val="18"/>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F15921" w:rsidRPr="00DF44AC" w:rsidRDefault="0076230A">
      <w:pPr>
        <w:numPr>
          <w:ilvl w:val="0"/>
          <w:numId w:val="18"/>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Совместная деятельность:</w:t>
      </w:r>
    </w:p>
    <w:p w:rsidR="00F15921" w:rsidRPr="00DF44AC" w:rsidRDefault="0076230A">
      <w:pPr>
        <w:numPr>
          <w:ilvl w:val="0"/>
          <w:numId w:val="1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F15921" w:rsidRPr="00DF44AC" w:rsidRDefault="0076230A">
      <w:pPr>
        <w:numPr>
          <w:ilvl w:val="0"/>
          <w:numId w:val="1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F15921" w:rsidRPr="00DF44AC" w:rsidRDefault="0076230A">
      <w:pPr>
        <w:numPr>
          <w:ilvl w:val="0"/>
          <w:numId w:val="1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15921" w:rsidRPr="00DF44AC" w:rsidRDefault="0076230A">
      <w:pPr>
        <w:numPr>
          <w:ilvl w:val="0"/>
          <w:numId w:val="1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F15921" w:rsidRPr="00DF44AC" w:rsidRDefault="0076230A">
      <w:pPr>
        <w:numPr>
          <w:ilvl w:val="0"/>
          <w:numId w:val="1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15921" w:rsidRPr="00DF44AC" w:rsidRDefault="0076230A">
      <w:pPr>
        <w:numPr>
          <w:ilvl w:val="0"/>
          <w:numId w:val="19"/>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15921" w:rsidRPr="00DF44AC" w:rsidRDefault="0076230A">
      <w:pPr>
        <w:numPr>
          <w:ilvl w:val="0"/>
          <w:numId w:val="20"/>
        </w:numPr>
        <w:spacing w:after="0"/>
        <w:jc w:val="both"/>
        <w:rPr>
          <w:rFonts w:ascii="Times New Roman" w:hAnsi="Times New Roman" w:cs="Times New Roman"/>
          <w:sz w:val="24"/>
          <w:szCs w:val="24"/>
        </w:rPr>
      </w:pPr>
      <w:r w:rsidRPr="00DF44AC">
        <w:rPr>
          <w:rFonts w:ascii="Times New Roman" w:hAnsi="Times New Roman" w:cs="Times New Roman"/>
          <w:b/>
          <w:color w:val="000000"/>
          <w:sz w:val="24"/>
          <w:szCs w:val="24"/>
        </w:rPr>
        <w:t>Овладение универсальными регулятивными действиями</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Самоорганизация:</w:t>
      </w:r>
    </w:p>
    <w:p w:rsidR="00F15921" w:rsidRPr="00DF44AC" w:rsidRDefault="0076230A">
      <w:pPr>
        <w:numPr>
          <w:ilvl w:val="0"/>
          <w:numId w:val="2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15921" w:rsidRPr="00DF44AC" w:rsidRDefault="0076230A">
      <w:pPr>
        <w:numPr>
          <w:ilvl w:val="0"/>
          <w:numId w:val="2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F15921" w:rsidRPr="00DF44AC" w:rsidRDefault="0076230A">
      <w:pPr>
        <w:numPr>
          <w:ilvl w:val="0"/>
          <w:numId w:val="2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F15921" w:rsidRPr="00DF44AC" w:rsidRDefault="0076230A">
      <w:pPr>
        <w:numPr>
          <w:ilvl w:val="0"/>
          <w:numId w:val="2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15921" w:rsidRPr="00DF44AC" w:rsidRDefault="0076230A">
      <w:pPr>
        <w:numPr>
          <w:ilvl w:val="0"/>
          <w:numId w:val="2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15921" w:rsidRPr="00DF44AC" w:rsidRDefault="0076230A">
      <w:pPr>
        <w:numPr>
          <w:ilvl w:val="0"/>
          <w:numId w:val="21"/>
        </w:numPr>
        <w:spacing w:after="0"/>
        <w:jc w:val="both"/>
        <w:rPr>
          <w:rFonts w:ascii="Times New Roman" w:hAnsi="Times New Roman" w:cs="Times New Roman"/>
          <w:sz w:val="24"/>
          <w:szCs w:val="24"/>
        </w:rPr>
      </w:pPr>
      <w:r w:rsidRPr="00DF44AC">
        <w:rPr>
          <w:rFonts w:ascii="Times New Roman" w:hAnsi="Times New Roman" w:cs="Times New Roman"/>
          <w:color w:val="000000"/>
          <w:sz w:val="24"/>
          <w:szCs w:val="24"/>
        </w:rPr>
        <w:t>оценивать приобретенный опыт;</w:t>
      </w:r>
    </w:p>
    <w:p w:rsidR="00F15921" w:rsidRPr="00DF44AC" w:rsidRDefault="0076230A">
      <w:pPr>
        <w:numPr>
          <w:ilvl w:val="0"/>
          <w:numId w:val="21"/>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Самоконтроль:</w:t>
      </w:r>
    </w:p>
    <w:p w:rsidR="00F15921" w:rsidRPr="00DF44AC" w:rsidRDefault="0076230A">
      <w:pPr>
        <w:numPr>
          <w:ilvl w:val="0"/>
          <w:numId w:val="2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15921" w:rsidRPr="00DF44AC" w:rsidRDefault="0076230A">
      <w:pPr>
        <w:numPr>
          <w:ilvl w:val="0"/>
          <w:numId w:val="2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15921" w:rsidRPr="00DF44AC" w:rsidRDefault="0076230A">
      <w:pPr>
        <w:numPr>
          <w:ilvl w:val="0"/>
          <w:numId w:val="2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F15921" w:rsidRPr="00DF44AC" w:rsidRDefault="0076230A">
      <w:pPr>
        <w:numPr>
          <w:ilvl w:val="0"/>
          <w:numId w:val="22"/>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15921" w:rsidRPr="00DF44AC" w:rsidRDefault="0076230A">
      <w:pPr>
        <w:spacing w:after="0"/>
        <w:ind w:firstLine="600"/>
        <w:jc w:val="both"/>
        <w:rPr>
          <w:rFonts w:ascii="Times New Roman" w:hAnsi="Times New Roman" w:cs="Times New Roman"/>
          <w:sz w:val="24"/>
          <w:szCs w:val="24"/>
        </w:rPr>
      </w:pPr>
      <w:r w:rsidRPr="00DF44AC">
        <w:rPr>
          <w:rFonts w:ascii="Times New Roman" w:hAnsi="Times New Roman" w:cs="Times New Roman"/>
          <w:i/>
          <w:color w:val="000000"/>
          <w:sz w:val="24"/>
          <w:szCs w:val="24"/>
        </w:rPr>
        <w:t>Принятие себя и других:</w:t>
      </w:r>
    </w:p>
    <w:p w:rsidR="00F15921" w:rsidRPr="00DF44AC" w:rsidRDefault="0076230A">
      <w:pPr>
        <w:numPr>
          <w:ilvl w:val="0"/>
          <w:numId w:val="2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принимать себя, понимая свои недостатки и достоинства;</w:t>
      </w:r>
    </w:p>
    <w:p w:rsidR="00F15921" w:rsidRPr="00DF44AC" w:rsidRDefault="0076230A">
      <w:pPr>
        <w:numPr>
          <w:ilvl w:val="0"/>
          <w:numId w:val="2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F15921" w:rsidRPr="00DF44AC" w:rsidRDefault="0076230A">
      <w:pPr>
        <w:numPr>
          <w:ilvl w:val="0"/>
          <w:numId w:val="2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признавать свое право и право других на ошибки;</w:t>
      </w:r>
    </w:p>
    <w:p w:rsidR="00F15921" w:rsidRPr="00DF44AC" w:rsidRDefault="0076230A">
      <w:pPr>
        <w:numPr>
          <w:ilvl w:val="0"/>
          <w:numId w:val="23"/>
        </w:numPr>
        <w:spacing w:after="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развивать способность понимать мир с позиции другого человека.</w:t>
      </w:r>
    </w:p>
    <w:p w:rsidR="00F15921" w:rsidRPr="00DF44AC" w:rsidRDefault="00F15921">
      <w:pPr>
        <w:spacing w:after="0"/>
        <w:ind w:left="120"/>
        <w:rPr>
          <w:rFonts w:ascii="Times New Roman" w:hAnsi="Times New Roman" w:cs="Times New Roman"/>
          <w:sz w:val="24"/>
          <w:szCs w:val="24"/>
          <w:lang w:val="ru-RU"/>
        </w:rPr>
      </w:pPr>
    </w:p>
    <w:p w:rsidR="00F15921" w:rsidRPr="00C7767C" w:rsidRDefault="0076230A">
      <w:pPr>
        <w:spacing w:after="0"/>
        <w:ind w:left="120"/>
        <w:rPr>
          <w:rFonts w:ascii="Times New Roman" w:hAnsi="Times New Roman" w:cs="Times New Roman"/>
          <w:sz w:val="24"/>
          <w:szCs w:val="24"/>
          <w:lang w:val="ru-RU"/>
        </w:rPr>
      </w:pPr>
      <w:r w:rsidRPr="00C7767C">
        <w:rPr>
          <w:rFonts w:ascii="Times New Roman" w:hAnsi="Times New Roman" w:cs="Times New Roman"/>
          <w:b/>
          <w:color w:val="000000"/>
          <w:sz w:val="24"/>
          <w:szCs w:val="24"/>
          <w:lang w:val="ru-RU"/>
        </w:rPr>
        <w:t>ПРЕДМЕТНЫЕ РЕЗУЛЬТАТЫ</w:t>
      </w:r>
    </w:p>
    <w:p w:rsidR="00F15921" w:rsidRPr="00C7767C" w:rsidRDefault="00F15921">
      <w:pPr>
        <w:spacing w:after="0"/>
        <w:ind w:left="120"/>
        <w:rPr>
          <w:rFonts w:ascii="Times New Roman" w:hAnsi="Times New Roman" w:cs="Times New Roman"/>
          <w:sz w:val="24"/>
          <w:szCs w:val="24"/>
          <w:lang w:val="ru-RU"/>
        </w:rPr>
      </w:pPr>
    </w:p>
    <w:p w:rsidR="00F15921" w:rsidRPr="00C7767C" w:rsidRDefault="0076230A">
      <w:pPr>
        <w:spacing w:after="0"/>
        <w:ind w:firstLine="600"/>
        <w:rPr>
          <w:rFonts w:ascii="Times New Roman" w:hAnsi="Times New Roman" w:cs="Times New Roman"/>
          <w:sz w:val="24"/>
          <w:szCs w:val="24"/>
          <w:lang w:val="ru-RU"/>
        </w:rPr>
      </w:pPr>
      <w:r w:rsidRPr="00C7767C">
        <w:rPr>
          <w:rFonts w:ascii="Times New Roman" w:hAnsi="Times New Roman" w:cs="Times New Roman"/>
          <w:b/>
          <w:color w:val="000000"/>
          <w:sz w:val="24"/>
          <w:szCs w:val="24"/>
          <w:lang w:val="ru-RU"/>
        </w:rPr>
        <w:t>10 КЛАСС</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F44AC">
        <w:rPr>
          <w:rFonts w:ascii="Times New Roman" w:hAnsi="Times New Roman" w:cs="Times New Roman"/>
          <w:color w:val="000000"/>
          <w:sz w:val="24"/>
          <w:szCs w:val="24"/>
          <w:lang w:val="ru-RU"/>
        </w:rPr>
        <w:t>.</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DF44AC">
        <w:rPr>
          <w:rFonts w:ascii="Times New Roman" w:hAnsi="Times New Roman" w:cs="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DF44AC">
        <w:rPr>
          <w:rFonts w:ascii="Times New Roman" w:hAnsi="Times New Roman" w:cs="Times New Roman"/>
          <w:color w:val="000000"/>
          <w:sz w:val="24"/>
          <w:szCs w:val="24"/>
        </w:rPr>
        <w:t>XXI</w:t>
      </w:r>
      <w:r w:rsidRPr="00DF44AC">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15921" w:rsidRPr="00DF44AC" w:rsidRDefault="0076230A">
      <w:pPr>
        <w:spacing w:after="0"/>
        <w:ind w:firstLine="60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11 КЛАСС</w:t>
      </w:r>
    </w:p>
    <w:p w:rsidR="00F15921" w:rsidRPr="00DF44AC" w:rsidRDefault="0076230A">
      <w:pPr>
        <w:spacing w:after="0"/>
        <w:ind w:firstLine="60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DF44AC">
        <w:rPr>
          <w:rFonts w:ascii="Times New Roman" w:hAnsi="Times New Roman" w:cs="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DF44AC">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DF44AC">
        <w:rPr>
          <w:rFonts w:ascii="Times New Roman" w:hAnsi="Times New Roman" w:cs="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15921" w:rsidRPr="00DF44AC" w:rsidRDefault="00F15921">
      <w:pPr>
        <w:rPr>
          <w:rFonts w:ascii="Times New Roman" w:hAnsi="Times New Roman" w:cs="Times New Roman"/>
          <w:sz w:val="24"/>
          <w:szCs w:val="24"/>
          <w:lang w:val="ru-RU"/>
        </w:rPr>
        <w:sectPr w:rsidR="00F15921" w:rsidRPr="00DF44AC">
          <w:pgSz w:w="11906" w:h="16383"/>
          <w:pgMar w:top="1134" w:right="850" w:bottom="1134" w:left="1701" w:header="720" w:footer="720" w:gutter="0"/>
          <w:cols w:space="720"/>
        </w:sectPr>
      </w:pPr>
    </w:p>
    <w:p w:rsidR="00F15921" w:rsidRPr="00DF44AC" w:rsidRDefault="0076230A">
      <w:pPr>
        <w:spacing w:after="0"/>
        <w:ind w:left="120"/>
        <w:rPr>
          <w:rFonts w:ascii="Times New Roman" w:hAnsi="Times New Roman" w:cs="Times New Roman"/>
          <w:sz w:val="24"/>
          <w:szCs w:val="24"/>
          <w:lang w:val="ru-RU"/>
        </w:rPr>
      </w:pPr>
      <w:bookmarkStart w:id="2" w:name="block-818647"/>
      <w:bookmarkEnd w:id="1"/>
      <w:r w:rsidRPr="00DF44AC">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10 КЛАСС</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Человек в обществе</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DF44AC">
        <w:rPr>
          <w:rFonts w:ascii="Times New Roman" w:hAnsi="Times New Roman" w:cs="Times New Roman"/>
          <w:color w:val="000000"/>
          <w:sz w:val="24"/>
          <w:szCs w:val="24"/>
        </w:rPr>
        <w:t>XXI</w:t>
      </w:r>
      <w:r w:rsidRPr="00DF44AC">
        <w:rPr>
          <w:rFonts w:ascii="Times New Roman" w:hAnsi="Times New Roman" w:cs="Times New Roman"/>
          <w:color w:val="000000"/>
          <w:sz w:val="24"/>
          <w:szCs w:val="24"/>
          <w:lang w:val="ru-RU"/>
        </w:rPr>
        <w:t xml:space="preserve"> в.</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Духовная культура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Экономическая жизнь общества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11 КЛАСС</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Социальная сфера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Политическая сфера</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lastRenderedPageBreak/>
        <w:t>Правовое регулирование общественных отношений 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Конституция Российской Федерации. Основы конституци</w:t>
      </w:r>
      <w:r w:rsidRPr="00DF44AC">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F15921" w:rsidRPr="00DF44AC" w:rsidRDefault="0076230A">
      <w:pPr>
        <w:spacing w:after="0"/>
        <w:ind w:firstLine="600"/>
        <w:jc w:val="both"/>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F15921" w:rsidRPr="00DF44AC" w:rsidRDefault="00F15921">
      <w:pPr>
        <w:rPr>
          <w:rFonts w:ascii="Times New Roman" w:hAnsi="Times New Roman" w:cs="Times New Roman"/>
          <w:sz w:val="24"/>
          <w:szCs w:val="24"/>
          <w:lang w:val="ru-RU"/>
        </w:rPr>
        <w:sectPr w:rsidR="00F15921" w:rsidRPr="00DF44AC">
          <w:pgSz w:w="11906" w:h="16383"/>
          <w:pgMar w:top="1134" w:right="850" w:bottom="1134" w:left="1701" w:header="720" w:footer="720" w:gutter="0"/>
          <w:cols w:space="720"/>
        </w:sectPr>
      </w:pPr>
    </w:p>
    <w:p w:rsidR="00F15921" w:rsidRPr="00DF44AC" w:rsidRDefault="0076230A">
      <w:pPr>
        <w:spacing w:after="0"/>
        <w:ind w:left="120"/>
        <w:rPr>
          <w:rFonts w:ascii="Times New Roman" w:hAnsi="Times New Roman" w:cs="Times New Roman"/>
          <w:sz w:val="24"/>
          <w:szCs w:val="24"/>
        </w:rPr>
      </w:pPr>
      <w:bookmarkStart w:id="3" w:name="block-818643"/>
      <w:bookmarkEnd w:id="2"/>
      <w:r w:rsidRPr="00DF44AC">
        <w:rPr>
          <w:rFonts w:ascii="Times New Roman" w:hAnsi="Times New Roman" w:cs="Times New Roman"/>
          <w:b/>
          <w:color w:val="000000"/>
          <w:sz w:val="24"/>
          <w:szCs w:val="24"/>
        </w:rPr>
        <w:lastRenderedPageBreak/>
        <w:t xml:space="preserve">ТЕМАТИЧЕСКОЕ ПЛАНИРОВАНИЕ </w:t>
      </w:r>
    </w:p>
    <w:p w:rsidR="00F15921" w:rsidRPr="00DF44AC" w:rsidRDefault="0076230A">
      <w:pPr>
        <w:spacing w:after="0"/>
        <w:ind w:left="120"/>
        <w:rPr>
          <w:rFonts w:ascii="Times New Roman" w:hAnsi="Times New Roman" w:cs="Times New Roman"/>
          <w:sz w:val="24"/>
          <w:szCs w:val="24"/>
        </w:rPr>
      </w:pPr>
      <w:r w:rsidRPr="00DF44A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2"/>
        <w:gridCol w:w="6349"/>
        <w:gridCol w:w="946"/>
        <w:gridCol w:w="1841"/>
        <w:gridCol w:w="3052"/>
      </w:tblGrid>
      <w:tr w:rsidR="0002561D" w:rsidRPr="00DF44AC" w:rsidTr="0002561D">
        <w:trPr>
          <w:trHeight w:val="144"/>
          <w:tblCellSpacing w:w="20" w:type="nil"/>
        </w:trPr>
        <w:tc>
          <w:tcPr>
            <w:tcW w:w="1419"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 п/п </w:t>
            </w:r>
          </w:p>
          <w:p w:rsidR="0002561D" w:rsidRPr="00DF44AC" w:rsidRDefault="0002561D">
            <w:pPr>
              <w:spacing w:after="0"/>
              <w:ind w:left="135"/>
              <w:rPr>
                <w:rFonts w:ascii="Times New Roman" w:hAnsi="Times New Roman" w:cs="Times New Roman"/>
                <w:sz w:val="24"/>
                <w:szCs w:val="24"/>
              </w:rPr>
            </w:pPr>
          </w:p>
        </w:tc>
        <w:tc>
          <w:tcPr>
            <w:tcW w:w="4871"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Наименование разделов и тем программы </w:t>
            </w:r>
          </w:p>
          <w:p w:rsidR="0002561D" w:rsidRPr="00DF44AC" w:rsidRDefault="0002561D">
            <w:pPr>
              <w:spacing w:after="0"/>
              <w:ind w:left="135"/>
              <w:rPr>
                <w:rFonts w:ascii="Times New Roman" w:hAnsi="Times New Roman" w:cs="Times New Roman"/>
                <w:sz w:val="24"/>
                <w:szCs w:val="24"/>
              </w:rPr>
            </w:pPr>
          </w:p>
        </w:tc>
        <w:tc>
          <w:tcPr>
            <w:tcW w:w="2787" w:type="dxa"/>
            <w:gridSpan w:val="2"/>
            <w:tcBorders>
              <w:right w:val="single" w:sz="4" w:space="0" w:color="auto"/>
            </w:tcBorders>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b/>
                <w:color w:val="000000"/>
                <w:sz w:val="24"/>
                <w:szCs w:val="24"/>
              </w:rPr>
              <w:t>Количество часов</w:t>
            </w:r>
          </w:p>
        </w:tc>
        <w:tc>
          <w:tcPr>
            <w:tcW w:w="3053" w:type="dxa"/>
            <w:vMerge w:val="restart"/>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Электронные (цифровые) образовательные ресурсы </w:t>
            </w:r>
          </w:p>
          <w:p w:rsidR="0002561D" w:rsidRPr="00DF44AC" w:rsidRDefault="0002561D">
            <w:pPr>
              <w:spacing w:after="0"/>
              <w:ind w:left="135"/>
              <w:rPr>
                <w:rFonts w:ascii="Times New Roman" w:hAnsi="Times New Roman" w:cs="Times New Roman"/>
                <w:sz w:val="24"/>
                <w:szCs w:val="24"/>
              </w:rPr>
            </w:pPr>
          </w:p>
        </w:tc>
      </w:tr>
      <w:tr w:rsidR="0002561D" w:rsidRPr="00DF44AC" w:rsidTr="0002561D">
        <w:trPr>
          <w:trHeight w:val="144"/>
          <w:tblCellSpacing w:w="20" w:type="nil"/>
        </w:trPr>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946"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Всего </w:t>
            </w:r>
          </w:p>
          <w:p w:rsidR="0002561D" w:rsidRPr="00DF44AC" w:rsidRDefault="0002561D">
            <w:pPr>
              <w:spacing w:after="0"/>
              <w:ind w:left="135"/>
              <w:rPr>
                <w:rFonts w:ascii="Times New Roman" w:hAnsi="Times New Roman" w:cs="Times New Roman"/>
                <w:sz w:val="24"/>
                <w:szCs w:val="24"/>
              </w:rPr>
            </w:pPr>
          </w:p>
        </w:tc>
        <w:tc>
          <w:tcPr>
            <w:tcW w:w="1841" w:type="dxa"/>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Контрольные работы </w:t>
            </w:r>
          </w:p>
          <w:p w:rsidR="0002561D" w:rsidRPr="00DF44AC" w:rsidRDefault="0002561D">
            <w:pPr>
              <w:spacing w:after="0"/>
              <w:ind w:left="135"/>
              <w:rPr>
                <w:rFonts w:ascii="Times New Roman" w:hAnsi="Times New Roman" w:cs="Times New Roman"/>
                <w:sz w:val="24"/>
                <w:szCs w:val="24"/>
              </w:rPr>
            </w:pPr>
          </w:p>
        </w:tc>
        <w:tc>
          <w:tcPr>
            <w:tcW w:w="0" w:type="auto"/>
            <w:vMerge/>
            <w:tcBorders>
              <w:top w:val="nil"/>
              <w:left w:val="single" w:sz="4" w:space="0" w:color="auto"/>
            </w:tcBorders>
            <w:tcMar>
              <w:top w:w="50" w:type="dxa"/>
              <w:left w:w="100" w:type="dxa"/>
            </w:tcMar>
          </w:tcPr>
          <w:p w:rsidR="0002561D" w:rsidRPr="00DF44AC" w:rsidRDefault="0002561D">
            <w:pPr>
              <w:rPr>
                <w:rFonts w:ascii="Times New Roman" w:hAnsi="Times New Roman" w:cs="Times New Roman"/>
                <w:sz w:val="24"/>
                <w:szCs w:val="24"/>
              </w:rPr>
            </w:pPr>
          </w:p>
        </w:tc>
      </w:tr>
      <w:tr w:rsidR="0002561D" w:rsidRPr="00DF44AC" w:rsidTr="0002561D">
        <w:trPr>
          <w:trHeight w:val="144"/>
          <w:tblCellSpacing w:w="20" w:type="nil"/>
        </w:trPr>
        <w:tc>
          <w:tcPr>
            <w:tcW w:w="9077" w:type="dxa"/>
            <w:gridSpan w:val="4"/>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Раздел 1.</w:t>
            </w:r>
            <w:r w:rsidRPr="00DF44AC">
              <w:rPr>
                <w:rFonts w:ascii="Times New Roman" w:hAnsi="Times New Roman" w:cs="Times New Roman"/>
                <w:color w:val="000000"/>
                <w:sz w:val="24"/>
                <w:szCs w:val="24"/>
              </w:rPr>
              <w:t xml:space="preserve"> Человек в обществе</w:t>
            </w:r>
          </w:p>
        </w:tc>
        <w:tc>
          <w:tcPr>
            <w:tcW w:w="3053" w:type="dxa"/>
            <w:tcBorders>
              <w:left w:val="single" w:sz="4" w:space="0" w:color="auto"/>
            </w:tcBorders>
            <w:vAlign w:val="center"/>
          </w:tcPr>
          <w:p w:rsidR="0002561D" w:rsidRPr="00DF44AC" w:rsidRDefault="0002561D" w:rsidP="0002561D">
            <w:pPr>
              <w:spacing w:after="0"/>
              <w:rPr>
                <w:rFonts w:ascii="Times New Roman" w:hAnsi="Times New Roman" w:cs="Times New Roman"/>
                <w:sz w:val="24"/>
                <w:szCs w:val="24"/>
              </w:rPr>
            </w:pPr>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1.1</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Общество и общественные отношения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3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1.2</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Информационное общество и массовые коммуникации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1.3</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Развитие общества. Глобализация и ее противоречия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1.4</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Становление личности в процессе социализации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1.5</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Деятельность человека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1.6</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Познавательная деятельность человека. Научное познание</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3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0 </w:t>
            </w: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1.7</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18 </w:t>
            </w:r>
          </w:p>
        </w:tc>
        <w:tc>
          <w:tcPr>
            <w:tcW w:w="1841" w:type="dxa"/>
            <w:tcBorders>
              <w:right w:val="single" w:sz="4" w:space="0" w:color="auto"/>
            </w:tcBorders>
            <w:tcMar>
              <w:top w:w="50" w:type="dxa"/>
              <w:left w:w="100" w:type="dxa"/>
            </w:tcMar>
            <w:vAlign w:val="center"/>
          </w:tcPr>
          <w:p w:rsidR="0002561D" w:rsidRPr="00DF44AC" w:rsidRDefault="0002561D">
            <w:pPr>
              <w:rPr>
                <w:rFonts w:ascii="Times New Roman" w:hAnsi="Times New Roman" w:cs="Times New Roman"/>
                <w:sz w:val="24"/>
                <w:szCs w:val="24"/>
              </w:rPr>
            </w:pPr>
          </w:p>
        </w:tc>
        <w:tc>
          <w:tcPr>
            <w:tcW w:w="3053" w:type="dxa"/>
            <w:tcBorders>
              <w:left w:val="single" w:sz="4" w:space="0" w:color="auto"/>
            </w:tcBorders>
            <w:vAlign w:val="center"/>
          </w:tcPr>
          <w:p w:rsidR="0002561D" w:rsidRPr="00DF44AC" w:rsidRDefault="0002561D">
            <w:pPr>
              <w:rPr>
                <w:rFonts w:ascii="Times New Roman" w:hAnsi="Times New Roman" w:cs="Times New Roman"/>
                <w:sz w:val="24"/>
                <w:szCs w:val="24"/>
              </w:rPr>
            </w:pPr>
          </w:p>
        </w:tc>
      </w:tr>
      <w:tr w:rsidR="0002561D" w:rsidRPr="00DF44AC" w:rsidTr="0002561D">
        <w:trPr>
          <w:trHeight w:val="144"/>
          <w:tblCellSpacing w:w="20" w:type="nil"/>
        </w:trPr>
        <w:tc>
          <w:tcPr>
            <w:tcW w:w="9077" w:type="dxa"/>
            <w:gridSpan w:val="4"/>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Раздел 2.</w:t>
            </w:r>
            <w:r w:rsidRPr="00DF44AC">
              <w:rPr>
                <w:rFonts w:ascii="Times New Roman" w:hAnsi="Times New Roman" w:cs="Times New Roman"/>
                <w:color w:val="000000"/>
                <w:sz w:val="24"/>
                <w:szCs w:val="24"/>
              </w:rPr>
              <w:t xml:space="preserve"> Духовная культура</w:t>
            </w:r>
          </w:p>
        </w:tc>
        <w:tc>
          <w:tcPr>
            <w:tcW w:w="3053" w:type="dxa"/>
            <w:tcBorders>
              <w:left w:val="single" w:sz="4" w:space="0" w:color="auto"/>
            </w:tcBorders>
            <w:vAlign w:val="center"/>
          </w:tcPr>
          <w:p w:rsidR="0002561D" w:rsidRPr="00DF44AC" w:rsidRDefault="0002561D" w:rsidP="0002561D">
            <w:pPr>
              <w:spacing w:after="0"/>
              <w:rPr>
                <w:rFonts w:ascii="Times New Roman" w:hAnsi="Times New Roman" w:cs="Times New Roman"/>
                <w:sz w:val="24"/>
                <w:szCs w:val="24"/>
              </w:rPr>
            </w:pPr>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2.1</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Культура и ее формы</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3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2.2</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Категории и принципы морали в жизни человека и </w:t>
            </w:r>
            <w:r w:rsidRPr="00DF44AC">
              <w:rPr>
                <w:rFonts w:ascii="Times New Roman" w:hAnsi="Times New Roman" w:cs="Times New Roman"/>
                <w:color w:val="000000"/>
                <w:sz w:val="24"/>
                <w:szCs w:val="24"/>
                <w:lang w:val="ru-RU"/>
              </w:rPr>
              <w:lastRenderedPageBreak/>
              <w:t>развитии общества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lastRenderedPageBreak/>
              <w:t xml:space="preserve">3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2.3</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Наука и образование</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2.4</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Религия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2.5</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Искусство</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2.6</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16 </w:t>
            </w:r>
          </w:p>
        </w:tc>
        <w:tc>
          <w:tcPr>
            <w:tcW w:w="1841" w:type="dxa"/>
            <w:tcBorders>
              <w:right w:val="single" w:sz="4" w:space="0" w:color="auto"/>
            </w:tcBorders>
            <w:tcMar>
              <w:top w:w="50" w:type="dxa"/>
              <w:left w:w="100" w:type="dxa"/>
            </w:tcMar>
            <w:vAlign w:val="center"/>
          </w:tcPr>
          <w:p w:rsidR="0002561D" w:rsidRPr="00DF44AC" w:rsidRDefault="0002561D">
            <w:pPr>
              <w:rPr>
                <w:rFonts w:ascii="Times New Roman" w:hAnsi="Times New Roman" w:cs="Times New Roman"/>
                <w:sz w:val="24"/>
                <w:szCs w:val="24"/>
              </w:rPr>
            </w:pPr>
          </w:p>
        </w:tc>
        <w:tc>
          <w:tcPr>
            <w:tcW w:w="3053" w:type="dxa"/>
            <w:tcBorders>
              <w:left w:val="single" w:sz="4" w:space="0" w:color="auto"/>
            </w:tcBorders>
            <w:vAlign w:val="center"/>
          </w:tcPr>
          <w:p w:rsidR="0002561D" w:rsidRPr="00DF44AC" w:rsidRDefault="0002561D">
            <w:pPr>
              <w:rPr>
                <w:rFonts w:ascii="Times New Roman" w:hAnsi="Times New Roman" w:cs="Times New Roman"/>
                <w:sz w:val="24"/>
                <w:szCs w:val="24"/>
              </w:rPr>
            </w:pPr>
          </w:p>
        </w:tc>
      </w:tr>
      <w:tr w:rsidR="0002561D" w:rsidRPr="00DF44AC" w:rsidTr="0002561D">
        <w:trPr>
          <w:trHeight w:val="144"/>
          <w:tblCellSpacing w:w="20" w:type="nil"/>
        </w:trPr>
        <w:tc>
          <w:tcPr>
            <w:tcW w:w="9077" w:type="dxa"/>
            <w:gridSpan w:val="4"/>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Раздел 3.</w:t>
            </w:r>
            <w:r w:rsidRPr="00DF44AC">
              <w:rPr>
                <w:rFonts w:ascii="Times New Roman" w:hAnsi="Times New Roman" w:cs="Times New Roman"/>
                <w:color w:val="000000"/>
                <w:sz w:val="24"/>
                <w:szCs w:val="24"/>
              </w:rPr>
              <w:t xml:space="preserve"> Экономическая жизнь общества</w:t>
            </w:r>
          </w:p>
        </w:tc>
        <w:tc>
          <w:tcPr>
            <w:tcW w:w="3053" w:type="dxa"/>
            <w:tcBorders>
              <w:left w:val="single" w:sz="4" w:space="0" w:color="auto"/>
            </w:tcBorders>
            <w:vAlign w:val="center"/>
          </w:tcPr>
          <w:p w:rsidR="0002561D" w:rsidRPr="00DF44AC" w:rsidRDefault="0002561D" w:rsidP="0002561D">
            <w:pPr>
              <w:spacing w:after="0"/>
              <w:rPr>
                <w:rFonts w:ascii="Times New Roman" w:hAnsi="Times New Roman" w:cs="Times New Roman"/>
                <w:sz w:val="24"/>
                <w:szCs w:val="24"/>
              </w:rPr>
            </w:pPr>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3.1</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Экономика — основа жизнедеятельности общества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6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3.2</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Рыночные отношения в экономике</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3.3</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Экономическая деятельность</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3.4</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Экономика предприятия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3.5</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Финансовый рынок и финансовые институты</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3.6</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Экономика и государство</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3.7</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Мировая экономика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C7767C" w:rsidTr="0002561D">
        <w:trPr>
          <w:trHeight w:val="144"/>
          <w:tblCellSpacing w:w="20" w:type="nil"/>
        </w:trPr>
        <w:tc>
          <w:tcPr>
            <w:tcW w:w="1419"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3.8</w:t>
            </w:r>
          </w:p>
        </w:tc>
        <w:tc>
          <w:tcPr>
            <w:tcW w:w="4871"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5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lastRenderedPageBreak/>
              <w:t>Итого по разделу</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28 </w:t>
            </w:r>
          </w:p>
        </w:tc>
        <w:tc>
          <w:tcPr>
            <w:tcW w:w="1841" w:type="dxa"/>
            <w:tcBorders>
              <w:right w:val="single" w:sz="4" w:space="0" w:color="auto"/>
            </w:tcBorders>
            <w:tcMar>
              <w:top w:w="50" w:type="dxa"/>
              <w:left w:w="100" w:type="dxa"/>
            </w:tcMar>
            <w:vAlign w:val="center"/>
          </w:tcPr>
          <w:p w:rsidR="0002561D" w:rsidRPr="00DF44AC" w:rsidRDefault="0002561D">
            <w:pPr>
              <w:rPr>
                <w:rFonts w:ascii="Times New Roman" w:hAnsi="Times New Roman" w:cs="Times New Roman"/>
                <w:sz w:val="24"/>
                <w:szCs w:val="24"/>
              </w:rPr>
            </w:pPr>
          </w:p>
        </w:tc>
        <w:tc>
          <w:tcPr>
            <w:tcW w:w="3053" w:type="dxa"/>
            <w:tcBorders>
              <w:left w:val="single" w:sz="4" w:space="0" w:color="auto"/>
            </w:tcBorders>
            <w:vAlign w:val="center"/>
          </w:tcPr>
          <w:p w:rsidR="0002561D" w:rsidRPr="00DF44AC" w:rsidRDefault="0002561D">
            <w:pPr>
              <w:rPr>
                <w:rFonts w:ascii="Times New Roman" w:hAnsi="Times New Roman" w:cs="Times New Roman"/>
                <w:sz w:val="24"/>
                <w:szCs w:val="24"/>
              </w:rPr>
            </w:pPr>
          </w:p>
        </w:tc>
      </w:tr>
      <w:tr w:rsidR="0002561D" w:rsidRPr="00C7767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6 </w:t>
            </w:r>
          </w:p>
        </w:tc>
        <w:tc>
          <w:tcPr>
            <w:tcW w:w="1841"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5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418</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6 </w:t>
            </w:r>
          </w:p>
        </w:tc>
        <w:tc>
          <w:tcPr>
            <w:tcW w:w="3053" w:type="dxa"/>
            <w:tcMar>
              <w:top w:w="50" w:type="dxa"/>
              <w:left w:w="100" w:type="dxa"/>
            </w:tcMar>
            <w:vAlign w:val="center"/>
          </w:tcPr>
          <w:p w:rsidR="0002561D" w:rsidRPr="00DF44AC" w:rsidRDefault="0002561D">
            <w:pPr>
              <w:rPr>
                <w:rFonts w:ascii="Times New Roman" w:hAnsi="Times New Roman" w:cs="Times New Roman"/>
                <w:sz w:val="24"/>
                <w:szCs w:val="24"/>
              </w:rPr>
            </w:pPr>
          </w:p>
        </w:tc>
      </w:tr>
    </w:tbl>
    <w:p w:rsidR="00F15921" w:rsidRPr="00DF44AC" w:rsidRDefault="00F15921">
      <w:pPr>
        <w:rPr>
          <w:rFonts w:ascii="Times New Roman" w:hAnsi="Times New Roman" w:cs="Times New Roman"/>
          <w:sz w:val="24"/>
          <w:szCs w:val="24"/>
        </w:rPr>
        <w:sectPr w:rsidR="00F15921" w:rsidRPr="00DF44AC">
          <w:pgSz w:w="16383" w:h="11906" w:orient="landscape"/>
          <w:pgMar w:top="1134" w:right="850" w:bottom="1134" w:left="1701" w:header="720" w:footer="720" w:gutter="0"/>
          <w:cols w:space="720"/>
        </w:sectPr>
      </w:pPr>
    </w:p>
    <w:p w:rsidR="00F15921" w:rsidRPr="00DF44AC" w:rsidRDefault="0076230A">
      <w:pPr>
        <w:spacing w:after="0"/>
        <w:ind w:left="120"/>
        <w:rPr>
          <w:rFonts w:ascii="Times New Roman" w:hAnsi="Times New Roman" w:cs="Times New Roman"/>
          <w:sz w:val="24"/>
          <w:szCs w:val="24"/>
        </w:rPr>
      </w:pPr>
      <w:r w:rsidRPr="00DF44A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15"/>
        <w:gridCol w:w="6625"/>
        <w:gridCol w:w="946"/>
        <w:gridCol w:w="1842"/>
        <w:gridCol w:w="3012"/>
      </w:tblGrid>
      <w:tr w:rsidR="0002561D" w:rsidRPr="00DF44AC" w:rsidTr="0002561D">
        <w:trPr>
          <w:trHeight w:val="144"/>
          <w:tblCellSpacing w:w="20" w:type="nil"/>
        </w:trPr>
        <w:tc>
          <w:tcPr>
            <w:tcW w:w="1240"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 п/п </w:t>
            </w:r>
          </w:p>
          <w:p w:rsidR="0002561D" w:rsidRPr="00DF44AC" w:rsidRDefault="0002561D">
            <w:pPr>
              <w:spacing w:after="0"/>
              <w:ind w:left="135"/>
              <w:rPr>
                <w:rFonts w:ascii="Times New Roman" w:hAnsi="Times New Roman" w:cs="Times New Roman"/>
                <w:sz w:val="24"/>
                <w:szCs w:val="24"/>
              </w:rPr>
            </w:pPr>
          </w:p>
        </w:tc>
        <w:tc>
          <w:tcPr>
            <w:tcW w:w="5089"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Наименование разделов и тем программы </w:t>
            </w:r>
          </w:p>
          <w:p w:rsidR="0002561D" w:rsidRPr="00DF44AC" w:rsidRDefault="0002561D">
            <w:pPr>
              <w:spacing w:after="0"/>
              <w:ind w:left="135"/>
              <w:rPr>
                <w:rFonts w:ascii="Times New Roman" w:hAnsi="Times New Roman" w:cs="Times New Roman"/>
                <w:sz w:val="24"/>
                <w:szCs w:val="24"/>
              </w:rPr>
            </w:pPr>
          </w:p>
        </w:tc>
        <w:tc>
          <w:tcPr>
            <w:tcW w:w="2788" w:type="dxa"/>
            <w:gridSpan w:val="2"/>
            <w:tcBorders>
              <w:right w:val="single" w:sz="4" w:space="0" w:color="auto"/>
            </w:tcBorders>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b/>
                <w:color w:val="000000"/>
                <w:sz w:val="24"/>
                <w:szCs w:val="24"/>
              </w:rPr>
              <w:t>Количество часов</w:t>
            </w:r>
          </w:p>
        </w:tc>
        <w:tc>
          <w:tcPr>
            <w:tcW w:w="3013" w:type="dxa"/>
            <w:vMerge w:val="restart"/>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Электронные (цифровые) образовательные ресурсы </w:t>
            </w:r>
          </w:p>
          <w:p w:rsidR="0002561D" w:rsidRPr="00DF44AC" w:rsidRDefault="0002561D">
            <w:pPr>
              <w:spacing w:after="0"/>
              <w:ind w:left="135"/>
              <w:rPr>
                <w:rFonts w:ascii="Times New Roman" w:hAnsi="Times New Roman" w:cs="Times New Roman"/>
                <w:sz w:val="24"/>
                <w:szCs w:val="24"/>
              </w:rPr>
            </w:pPr>
          </w:p>
        </w:tc>
      </w:tr>
      <w:tr w:rsidR="0002561D" w:rsidRPr="00DF44AC" w:rsidTr="0002561D">
        <w:trPr>
          <w:trHeight w:val="144"/>
          <w:tblCellSpacing w:w="20" w:type="nil"/>
        </w:trPr>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946"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Всего </w:t>
            </w:r>
          </w:p>
          <w:p w:rsidR="0002561D" w:rsidRPr="00DF44AC" w:rsidRDefault="0002561D">
            <w:pPr>
              <w:spacing w:after="0"/>
              <w:ind w:left="135"/>
              <w:rPr>
                <w:rFonts w:ascii="Times New Roman" w:hAnsi="Times New Roman" w:cs="Times New Roman"/>
                <w:sz w:val="24"/>
                <w:szCs w:val="24"/>
              </w:rPr>
            </w:pPr>
          </w:p>
        </w:tc>
        <w:tc>
          <w:tcPr>
            <w:tcW w:w="1842" w:type="dxa"/>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Контрольные работы </w:t>
            </w:r>
          </w:p>
          <w:p w:rsidR="0002561D" w:rsidRPr="00DF44AC" w:rsidRDefault="0002561D">
            <w:pPr>
              <w:spacing w:after="0"/>
              <w:ind w:left="135"/>
              <w:rPr>
                <w:rFonts w:ascii="Times New Roman" w:hAnsi="Times New Roman" w:cs="Times New Roman"/>
                <w:sz w:val="24"/>
                <w:szCs w:val="24"/>
              </w:rPr>
            </w:pPr>
          </w:p>
        </w:tc>
        <w:tc>
          <w:tcPr>
            <w:tcW w:w="0" w:type="auto"/>
            <w:vMerge/>
            <w:tcBorders>
              <w:top w:val="nil"/>
              <w:left w:val="single" w:sz="4" w:space="0" w:color="auto"/>
            </w:tcBorders>
            <w:tcMar>
              <w:top w:w="50" w:type="dxa"/>
              <w:left w:w="100" w:type="dxa"/>
            </w:tcMar>
          </w:tcPr>
          <w:p w:rsidR="0002561D" w:rsidRPr="00DF44AC" w:rsidRDefault="0002561D">
            <w:pPr>
              <w:rPr>
                <w:rFonts w:ascii="Times New Roman" w:hAnsi="Times New Roman" w:cs="Times New Roman"/>
                <w:sz w:val="24"/>
                <w:szCs w:val="24"/>
              </w:rPr>
            </w:pPr>
          </w:p>
        </w:tc>
      </w:tr>
      <w:tr w:rsidR="0002561D" w:rsidRPr="00DF44AC" w:rsidTr="0002561D">
        <w:trPr>
          <w:trHeight w:val="144"/>
          <w:tblCellSpacing w:w="20" w:type="nil"/>
        </w:trPr>
        <w:tc>
          <w:tcPr>
            <w:tcW w:w="9117" w:type="dxa"/>
            <w:gridSpan w:val="4"/>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Раздел 1.</w:t>
            </w:r>
            <w:r w:rsidRPr="00DF44AC">
              <w:rPr>
                <w:rFonts w:ascii="Times New Roman" w:hAnsi="Times New Roman" w:cs="Times New Roman"/>
                <w:color w:val="000000"/>
                <w:sz w:val="24"/>
                <w:szCs w:val="24"/>
              </w:rPr>
              <w:t xml:space="preserve"> Социальная сфера</w:t>
            </w:r>
          </w:p>
        </w:tc>
        <w:tc>
          <w:tcPr>
            <w:tcW w:w="3013" w:type="dxa"/>
            <w:tcBorders>
              <w:left w:val="single" w:sz="4" w:space="0" w:color="auto"/>
            </w:tcBorders>
            <w:vAlign w:val="center"/>
          </w:tcPr>
          <w:p w:rsidR="0002561D" w:rsidRPr="00DF44AC" w:rsidRDefault="0002561D" w:rsidP="0002561D">
            <w:pPr>
              <w:spacing w:after="0"/>
              <w:rPr>
                <w:rFonts w:ascii="Times New Roman" w:hAnsi="Times New Roman" w:cs="Times New Roman"/>
                <w:sz w:val="24"/>
                <w:szCs w:val="24"/>
              </w:rPr>
            </w:pPr>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1.1</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Социальная структура общества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1.2</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1.3</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Семья и семейные ценности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2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1.4</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Этнические общности и нации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1.5</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Социальные нормы и социальный контроль</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1.6</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Социальный конфликт</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1.7</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разделу «Социальная сфера»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14 </w:t>
            </w:r>
          </w:p>
        </w:tc>
        <w:tc>
          <w:tcPr>
            <w:tcW w:w="1842" w:type="dxa"/>
            <w:tcBorders>
              <w:right w:val="single" w:sz="4" w:space="0" w:color="auto"/>
            </w:tcBorders>
            <w:tcMar>
              <w:top w:w="50" w:type="dxa"/>
              <w:left w:w="100" w:type="dxa"/>
            </w:tcMar>
            <w:vAlign w:val="center"/>
          </w:tcPr>
          <w:p w:rsidR="0002561D" w:rsidRPr="00DF44AC" w:rsidRDefault="0002561D">
            <w:pPr>
              <w:rPr>
                <w:rFonts w:ascii="Times New Roman" w:hAnsi="Times New Roman" w:cs="Times New Roman"/>
                <w:sz w:val="24"/>
                <w:szCs w:val="24"/>
              </w:rPr>
            </w:pPr>
          </w:p>
        </w:tc>
        <w:tc>
          <w:tcPr>
            <w:tcW w:w="3013" w:type="dxa"/>
            <w:tcBorders>
              <w:left w:val="single" w:sz="4" w:space="0" w:color="auto"/>
            </w:tcBorders>
            <w:vAlign w:val="center"/>
          </w:tcPr>
          <w:p w:rsidR="0002561D" w:rsidRPr="00DF44AC" w:rsidRDefault="0002561D">
            <w:pPr>
              <w:rPr>
                <w:rFonts w:ascii="Times New Roman" w:hAnsi="Times New Roman" w:cs="Times New Roman"/>
                <w:sz w:val="24"/>
                <w:szCs w:val="24"/>
              </w:rPr>
            </w:pPr>
          </w:p>
        </w:tc>
      </w:tr>
      <w:tr w:rsidR="0002561D" w:rsidRPr="00DF44AC" w:rsidTr="0002561D">
        <w:trPr>
          <w:trHeight w:val="144"/>
          <w:tblCellSpacing w:w="20" w:type="nil"/>
        </w:trPr>
        <w:tc>
          <w:tcPr>
            <w:tcW w:w="9117" w:type="dxa"/>
            <w:gridSpan w:val="4"/>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Раздел 2.</w:t>
            </w:r>
            <w:r w:rsidRPr="00DF44AC">
              <w:rPr>
                <w:rFonts w:ascii="Times New Roman" w:hAnsi="Times New Roman" w:cs="Times New Roman"/>
                <w:color w:val="000000"/>
                <w:sz w:val="24"/>
                <w:szCs w:val="24"/>
              </w:rPr>
              <w:t xml:space="preserve"> Политическая сфера</w:t>
            </w:r>
          </w:p>
        </w:tc>
        <w:tc>
          <w:tcPr>
            <w:tcW w:w="3013" w:type="dxa"/>
            <w:tcBorders>
              <w:left w:val="single" w:sz="4" w:space="0" w:color="auto"/>
            </w:tcBorders>
            <w:vAlign w:val="center"/>
          </w:tcPr>
          <w:p w:rsidR="0002561D" w:rsidRPr="00DF44AC" w:rsidRDefault="0002561D" w:rsidP="0002561D">
            <w:pPr>
              <w:spacing w:after="0"/>
              <w:rPr>
                <w:rFonts w:ascii="Times New Roman" w:hAnsi="Times New Roman" w:cs="Times New Roman"/>
                <w:sz w:val="24"/>
                <w:szCs w:val="24"/>
              </w:rPr>
            </w:pPr>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2.1</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Политическая власть и политические отношения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2.2</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3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2.3</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4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2.4</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Политическая культура общества и личности.Политическая идеология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2.5</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Политический процесс и его участники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3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2.6</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Избирательная система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3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2.7</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Политические элиты и политическое лидерство</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2.8</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2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20 </w:t>
            </w:r>
          </w:p>
        </w:tc>
        <w:tc>
          <w:tcPr>
            <w:tcW w:w="1842" w:type="dxa"/>
            <w:tcBorders>
              <w:right w:val="single" w:sz="4" w:space="0" w:color="auto"/>
            </w:tcBorders>
            <w:tcMar>
              <w:top w:w="50" w:type="dxa"/>
              <w:left w:w="100" w:type="dxa"/>
            </w:tcMar>
            <w:vAlign w:val="center"/>
          </w:tcPr>
          <w:p w:rsidR="0002561D" w:rsidRPr="00DF44AC" w:rsidRDefault="0002561D">
            <w:pPr>
              <w:rPr>
                <w:rFonts w:ascii="Times New Roman" w:hAnsi="Times New Roman" w:cs="Times New Roman"/>
                <w:sz w:val="24"/>
                <w:szCs w:val="24"/>
              </w:rPr>
            </w:pPr>
          </w:p>
        </w:tc>
        <w:tc>
          <w:tcPr>
            <w:tcW w:w="3013" w:type="dxa"/>
            <w:tcBorders>
              <w:left w:val="single" w:sz="4" w:space="0" w:color="auto"/>
            </w:tcBorders>
            <w:vAlign w:val="center"/>
          </w:tcPr>
          <w:p w:rsidR="0002561D" w:rsidRPr="00DF44AC" w:rsidRDefault="0002561D">
            <w:pPr>
              <w:rPr>
                <w:rFonts w:ascii="Times New Roman" w:hAnsi="Times New Roman" w:cs="Times New Roman"/>
                <w:sz w:val="24"/>
                <w:szCs w:val="24"/>
              </w:rPr>
            </w:pPr>
          </w:p>
        </w:tc>
      </w:tr>
      <w:tr w:rsidR="0002561D" w:rsidRPr="00C7767C" w:rsidTr="0002561D">
        <w:trPr>
          <w:trHeight w:val="144"/>
          <w:tblCellSpacing w:w="20" w:type="nil"/>
        </w:trPr>
        <w:tc>
          <w:tcPr>
            <w:tcW w:w="9117" w:type="dxa"/>
            <w:gridSpan w:val="4"/>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Раздел 3.</w:t>
            </w:r>
            <w:r w:rsidRPr="00DF44AC">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c>
          <w:tcPr>
            <w:tcW w:w="3013" w:type="dxa"/>
            <w:tcBorders>
              <w:left w:val="single" w:sz="4" w:space="0" w:color="auto"/>
            </w:tcBorders>
            <w:vAlign w:val="center"/>
          </w:tcPr>
          <w:p w:rsidR="0002561D" w:rsidRPr="00DF44AC" w:rsidRDefault="0002561D">
            <w:pPr>
              <w:spacing w:after="0"/>
              <w:ind w:left="135"/>
              <w:rPr>
                <w:rFonts w:ascii="Times New Roman" w:hAnsi="Times New Roman" w:cs="Times New Roman"/>
                <w:sz w:val="24"/>
                <w:szCs w:val="24"/>
                <w:lang w:val="ru-RU"/>
              </w:rPr>
            </w:pPr>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3.1</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Система права. Правовые отношения. Правонарушения</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4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3.2</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Конституционные права, свободы и обязанности человека и гражданина в Российской Федерации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4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3.3</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6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3.4</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8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3.5</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4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124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3.6</w:t>
            </w:r>
          </w:p>
        </w:tc>
        <w:tc>
          <w:tcPr>
            <w:tcW w:w="5089"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Повторительно-обобщающий урок по разделу «Правовое регулирование общественных отношений в Российской </w:t>
            </w:r>
            <w:r w:rsidRPr="00DF44AC">
              <w:rPr>
                <w:rFonts w:ascii="Times New Roman" w:hAnsi="Times New Roman" w:cs="Times New Roman"/>
                <w:color w:val="000000"/>
                <w:sz w:val="24"/>
                <w:szCs w:val="24"/>
                <w:lang w:val="ru-RU"/>
              </w:rPr>
              <w:lastRenderedPageBreak/>
              <w:t>Федерации»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lastRenderedPageBreak/>
              <w:t xml:space="preserve">2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lastRenderedPageBreak/>
              <w:t>Итого по разделу</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28 </w:t>
            </w:r>
          </w:p>
        </w:tc>
        <w:tc>
          <w:tcPr>
            <w:tcW w:w="1842" w:type="dxa"/>
            <w:tcBorders>
              <w:right w:val="single" w:sz="4" w:space="0" w:color="auto"/>
            </w:tcBorders>
            <w:tcMar>
              <w:top w:w="50" w:type="dxa"/>
              <w:left w:w="100" w:type="dxa"/>
            </w:tcMar>
            <w:vAlign w:val="center"/>
          </w:tcPr>
          <w:p w:rsidR="0002561D" w:rsidRPr="00DF44AC" w:rsidRDefault="0002561D">
            <w:pPr>
              <w:rPr>
                <w:rFonts w:ascii="Times New Roman" w:hAnsi="Times New Roman" w:cs="Times New Roman"/>
                <w:sz w:val="24"/>
                <w:szCs w:val="24"/>
              </w:rPr>
            </w:pPr>
          </w:p>
        </w:tc>
        <w:tc>
          <w:tcPr>
            <w:tcW w:w="3013" w:type="dxa"/>
            <w:tcBorders>
              <w:left w:val="single" w:sz="4" w:space="0" w:color="auto"/>
            </w:tcBorders>
            <w:vAlign w:val="center"/>
          </w:tcPr>
          <w:p w:rsidR="0002561D" w:rsidRPr="00DF44AC" w:rsidRDefault="0002561D">
            <w:pPr>
              <w:rPr>
                <w:rFonts w:ascii="Times New Roman" w:hAnsi="Times New Roman" w:cs="Times New Roman"/>
                <w:sz w:val="24"/>
                <w:szCs w:val="24"/>
              </w:rPr>
            </w:pPr>
          </w:p>
        </w:tc>
      </w:tr>
      <w:tr w:rsidR="0002561D" w:rsidRPr="00C7767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6 </w:t>
            </w:r>
          </w:p>
        </w:tc>
        <w:tc>
          <w:tcPr>
            <w:tcW w:w="1842" w:type="dxa"/>
            <w:tcBorders>
              <w:right w:val="single" w:sz="4" w:space="0" w:color="auto"/>
            </w:tcBorders>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3013" w:type="dxa"/>
            <w:tcBorders>
              <w:lef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41</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62</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68 </w:t>
            </w:r>
          </w:p>
        </w:tc>
        <w:tc>
          <w:tcPr>
            <w:tcW w:w="184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6 </w:t>
            </w:r>
          </w:p>
        </w:tc>
        <w:tc>
          <w:tcPr>
            <w:tcW w:w="3013" w:type="dxa"/>
            <w:tcMar>
              <w:top w:w="50" w:type="dxa"/>
              <w:left w:w="100" w:type="dxa"/>
            </w:tcMar>
            <w:vAlign w:val="center"/>
          </w:tcPr>
          <w:p w:rsidR="0002561D" w:rsidRPr="00DF44AC" w:rsidRDefault="0002561D">
            <w:pPr>
              <w:rPr>
                <w:rFonts w:ascii="Times New Roman" w:hAnsi="Times New Roman" w:cs="Times New Roman"/>
                <w:sz w:val="24"/>
                <w:szCs w:val="24"/>
              </w:rPr>
            </w:pPr>
          </w:p>
        </w:tc>
      </w:tr>
    </w:tbl>
    <w:p w:rsidR="00F15921" w:rsidRPr="00DF44AC" w:rsidRDefault="00F15921">
      <w:pPr>
        <w:rPr>
          <w:rFonts w:ascii="Times New Roman" w:hAnsi="Times New Roman" w:cs="Times New Roman"/>
          <w:sz w:val="24"/>
          <w:szCs w:val="24"/>
        </w:rPr>
        <w:sectPr w:rsidR="00F15921" w:rsidRPr="00DF44AC">
          <w:pgSz w:w="16383" w:h="11906" w:orient="landscape"/>
          <w:pgMar w:top="1134" w:right="850" w:bottom="1134" w:left="1701" w:header="720" w:footer="720" w:gutter="0"/>
          <w:cols w:space="720"/>
        </w:sectPr>
      </w:pPr>
    </w:p>
    <w:p w:rsidR="00F15921" w:rsidRPr="00DF44AC" w:rsidRDefault="00F15921">
      <w:pPr>
        <w:rPr>
          <w:rFonts w:ascii="Times New Roman" w:hAnsi="Times New Roman" w:cs="Times New Roman"/>
          <w:sz w:val="24"/>
          <w:szCs w:val="24"/>
        </w:rPr>
        <w:sectPr w:rsidR="00F15921" w:rsidRPr="00DF44AC">
          <w:pgSz w:w="16383" w:h="11906" w:orient="landscape"/>
          <w:pgMar w:top="1134" w:right="850" w:bottom="1134" w:left="1701" w:header="720" w:footer="720" w:gutter="0"/>
          <w:cols w:space="720"/>
        </w:sectPr>
      </w:pPr>
    </w:p>
    <w:p w:rsidR="00F15921" w:rsidRPr="00DF44AC" w:rsidRDefault="0076230A">
      <w:pPr>
        <w:spacing w:after="0"/>
        <w:ind w:left="120"/>
        <w:rPr>
          <w:rFonts w:ascii="Times New Roman" w:hAnsi="Times New Roman" w:cs="Times New Roman"/>
          <w:sz w:val="24"/>
          <w:szCs w:val="24"/>
        </w:rPr>
      </w:pPr>
      <w:bookmarkStart w:id="4" w:name="block-818644"/>
      <w:bookmarkEnd w:id="3"/>
      <w:r w:rsidRPr="00DF44AC">
        <w:rPr>
          <w:rFonts w:ascii="Times New Roman" w:hAnsi="Times New Roman" w:cs="Times New Roman"/>
          <w:b/>
          <w:color w:val="000000"/>
          <w:sz w:val="24"/>
          <w:szCs w:val="24"/>
        </w:rPr>
        <w:lastRenderedPageBreak/>
        <w:t xml:space="preserve"> ПОУРОЧНОЕ ПЛАНИРОВАНИЕ </w:t>
      </w:r>
    </w:p>
    <w:p w:rsidR="00F15921" w:rsidRPr="00DF44AC" w:rsidRDefault="0076230A">
      <w:pPr>
        <w:spacing w:after="0"/>
        <w:ind w:left="120"/>
        <w:rPr>
          <w:rFonts w:ascii="Times New Roman" w:hAnsi="Times New Roman" w:cs="Times New Roman"/>
          <w:sz w:val="24"/>
          <w:szCs w:val="24"/>
        </w:rPr>
      </w:pPr>
      <w:r w:rsidRPr="00DF44A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606"/>
        <w:gridCol w:w="1072"/>
        <w:gridCol w:w="1823"/>
        <w:gridCol w:w="18"/>
        <w:gridCol w:w="1329"/>
        <w:gridCol w:w="18"/>
        <w:gridCol w:w="3525"/>
        <w:gridCol w:w="18"/>
      </w:tblGrid>
      <w:tr w:rsidR="0002561D" w:rsidRPr="00DF44AC" w:rsidTr="0002561D">
        <w:trPr>
          <w:gridAfter w:val="1"/>
          <w:wAfter w:w="18" w:type="dxa"/>
          <w:trHeight w:val="144"/>
          <w:tblCellSpacing w:w="20" w:type="nil"/>
        </w:trPr>
        <w:tc>
          <w:tcPr>
            <w:tcW w:w="837"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 п/п </w:t>
            </w:r>
          </w:p>
          <w:p w:rsidR="0002561D" w:rsidRPr="00DF44AC" w:rsidRDefault="0002561D">
            <w:pPr>
              <w:spacing w:after="0"/>
              <w:ind w:left="135"/>
              <w:rPr>
                <w:rFonts w:ascii="Times New Roman" w:hAnsi="Times New Roman" w:cs="Times New Roman"/>
                <w:sz w:val="24"/>
                <w:szCs w:val="24"/>
              </w:rPr>
            </w:pPr>
          </w:p>
        </w:tc>
        <w:tc>
          <w:tcPr>
            <w:tcW w:w="3490"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Тема урока </w:t>
            </w:r>
          </w:p>
          <w:p w:rsidR="0002561D" w:rsidRPr="00DF44AC" w:rsidRDefault="0002561D">
            <w:pPr>
              <w:spacing w:after="0"/>
              <w:ind w:left="135"/>
              <w:rPr>
                <w:rFonts w:ascii="Times New Roman" w:hAnsi="Times New Roman" w:cs="Times New Roman"/>
                <w:sz w:val="24"/>
                <w:szCs w:val="24"/>
              </w:rPr>
            </w:pPr>
          </w:p>
        </w:tc>
        <w:tc>
          <w:tcPr>
            <w:tcW w:w="2895" w:type="dxa"/>
            <w:gridSpan w:val="2"/>
            <w:tcBorders>
              <w:right w:val="single" w:sz="4" w:space="0" w:color="auto"/>
            </w:tcBorders>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b/>
                <w:color w:val="000000"/>
                <w:sz w:val="24"/>
                <w:szCs w:val="24"/>
              </w:rPr>
              <w:t>Количество часов</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Дата изучения </w:t>
            </w:r>
          </w:p>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Электронные цифровые образовательные ресурсы </w:t>
            </w:r>
          </w:p>
          <w:p w:rsidR="0002561D" w:rsidRPr="00DF44AC" w:rsidRDefault="0002561D">
            <w:pPr>
              <w:spacing w:after="0"/>
              <w:ind w:left="135"/>
              <w:rPr>
                <w:rFonts w:ascii="Times New Roman" w:hAnsi="Times New Roman" w:cs="Times New Roman"/>
                <w:sz w:val="24"/>
                <w:szCs w:val="24"/>
              </w:rPr>
            </w:pPr>
          </w:p>
        </w:tc>
      </w:tr>
      <w:tr w:rsidR="0002561D" w:rsidRPr="00DF44AC" w:rsidTr="0002561D">
        <w:trPr>
          <w:trHeight w:val="144"/>
          <w:tblCellSpacing w:w="20" w:type="nil"/>
        </w:trPr>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107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Всего </w:t>
            </w:r>
          </w:p>
          <w:p w:rsidR="0002561D" w:rsidRPr="00DF44AC" w:rsidRDefault="0002561D">
            <w:pPr>
              <w:spacing w:after="0"/>
              <w:ind w:left="135"/>
              <w:rPr>
                <w:rFonts w:ascii="Times New Roman" w:hAnsi="Times New Roman" w:cs="Times New Roman"/>
                <w:sz w:val="24"/>
                <w:szCs w:val="24"/>
              </w:rPr>
            </w:pPr>
          </w:p>
        </w:tc>
        <w:tc>
          <w:tcPr>
            <w:tcW w:w="1841" w:type="dxa"/>
            <w:gridSpan w:val="2"/>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Контрольные работы </w:t>
            </w:r>
          </w:p>
          <w:p w:rsidR="0002561D" w:rsidRPr="00DF44AC" w:rsidRDefault="0002561D">
            <w:pPr>
              <w:spacing w:after="0"/>
              <w:ind w:left="135"/>
              <w:rPr>
                <w:rFonts w:ascii="Times New Roman" w:hAnsi="Times New Roman" w:cs="Times New Roman"/>
                <w:sz w:val="24"/>
                <w:szCs w:val="24"/>
              </w:rPr>
            </w:pPr>
          </w:p>
        </w:tc>
        <w:tc>
          <w:tcPr>
            <w:tcW w:w="0" w:type="auto"/>
            <w:gridSpan w:val="2"/>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0" w:type="auto"/>
            <w:gridSpan w:val="2"/>
            <w:tcBorders>
              <w:top w:val="nil"/>
            </w:tcBorders>
            <w:tcMar>
              <w:top w:w="50" w:type="dxa"/>
              <w:left w:w="100" w:type="dxa"/>
            </w:tcMar>
          </w:tcPr>
          <w:p w:rsidR="0002561D" w:rsidRPr="00DF44AC" w:rsidRDefault="0002561D">
            <w:pPr>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Общество как система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4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eccb</w:t>
              </w:r>
              <w:r w:rsidRPr="00DF44AC">
                <w:rPr>
                  <w:rFonts w:ascii="Times New Roman" w:hAnsi="Times New Roman" w:cs="Times New Roman"/>
                  <w:color w:val="0000FF"/>
                  <w:sz w:val="24"/>
                  <w:szCs w:val="24"/>
                  <w:u w:val="single"/>
                  <w:lang w:val="ru-RU"/>
                </w:rPr>
                <w:t>04</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Общество и общественные отношения</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eccc</w:t>
              </w:r>
              <w:r w:rsidRPr="00DF44AC">
                <w:rPr>
                  <w:rFonts w:ascii="Times New Roman" w:hAnsi="Times New Roman" w:cs="Times New Roman"/>
                  <w:color w:val="0000FF"/>
                  <w:sz w:val="24"/>
                  <w:szCs w:val="24"/>
                  <w:u w:val="single"/>
                  <w:lang w:val="ru-RU"/>
                </w:rPr>
                <w:t>8</w:t>
              </w:r>
              <w:r w:rsidRPr="00DF44AC">
                <w:rPr>
                  <w:rFonts w:ascii="Times New Roman" w:hAnsi="Times New Roman" w:cs="Times New Roman"/>
                  <w:color w:val="0000FF"/>
                  <w:sz w:val="24"/>
                  <w:szCs w:val="24"/>
                  <w:u w:val="single"/>
                </w:rPr>
                <w:t>a</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Социальные институты в обществе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Информационное общество и его особенности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w:t>
              </w:r>
              <w:r w:rsidRPr="00DF44AC">
                <w:rPr>
                  <w:rFonts w:ascii="Times New Roman" w:hAnsi="Times New Roman" w:cs="Times New Roman"/>
                  <w:color w:val="0000FF"/>
                  <w:sz w:val="24"/>
                  <w:szCs w:val="24"/>
                  <w:u w:val="single"/>
                  <w:lang w:val="ru-RU"/>
                </w:rPr>
                <w:t>514</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Роль массовых коммуникаций в современном обществе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Многообразие общественного развития</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7</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Общественный прогресс и его последствия</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8</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Глобализация и ее противоречия</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9</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Личность в современном обществе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eca</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e</w:t>
              </w:r>
              <w:r w:rsidRPr="00DF44AC">
                <w:rPr>
                  <w:rFonts w:ascii="Times New Roman" w:hAnsi="Times New Roman" w:cs="Times New Roman"/>
                  <w:color w:val="0000FF"/>
                  <w:sz w:val="24"/>
                  <w:szCs w:val="24"/>
                  <w:u w:val="single"/>
                  <w:lang w:val="ru-RU"/>
                </w:rPr>
                <w:t>6</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10</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Становление личности в процессе социализации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Библиотека ЦОК</w:t>
            </w:r>
            <w:hyperlink r:id="rId5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w:t>
              </w:r>
              <w:r w:rsidRPr="00DF44AC">
                <w:rPr>
                  <w:rFonts w:ascii="Times New Roman" w:hAnsi="Times New Roman" w:cs="Times New Roman"/>
                  <w:color w:val="0000FF"/>
                  <w:sz w:val="24"/>
                  <w:szCs w:val="24"/>
                  <w:u w:val="single"/>
                  <w:lang w:val="ru-RU"/>
                </w:rPr>
                <w:t>204</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11</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Общественное и индивидуальное сознание. Самосознание и социальное поведение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ecbe</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12</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Деятельность человека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w:t>
              </w:r>
              <w:r w:rsidRPr="00DF44AC">
                <w:rPr>
                  <w:rFonts w:ascii="Times New Roman" w:hAnsi="Times New Roman" w:cs="Times New Roman"/>
                  <w:color w:val="0000FF"/>
                  <w:sz w:val="24"/>
                  <w:szCs w:val="24"/>
                  <w:u w:val="single"/>
                  <w:lang w:val="ru-RU"/>
                </w:rPr>
                <w:t>36</w:t>
              </w:r>
              <w:r w:rsidRPr="00DF44AC">
                <w:rPr>
                  <w:rFonts w:ascii="Times New Roman" w:hAnsi="Times New Roman" w:cs="Times New Roman"/>
                  <w:color w:val="0000FF"/>
                  <w:sz w:val="24"/>
                  <w:szCs w:val="24"/>
                  <w:u w:val="single"/>
                </w:rPr>
                <w:t>c</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13</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Свобода и необходимость в деятельности человека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w:t>
              </w:r>
              <w:r w:rsidRPr="00DF44AC">
                <w:rPr>
                  <w:rFonts w:ascii="Times New Roman" w:hAnsi="Times New Roman" w:cs="Times New Roman"/>
                  <w:color w:val="0000FF"/>
                  <w:sz w:val="24"/>
                  <w:szCs w:val="24"/>
                  <w:u w:val="single"/>
                  <w:lang w:val="ru-RU"/>
                </w:rPr>
                <w:t>88</w:t>
              </w:r>
              <w:r w:rsidRPr="00DF44AC">
                <w:rPr>
                  <w:rFonts w:ascii="Times New Roman" w:hAnsi="Times New Roman" w:cs="Times New Roman"/>
                  <w:color w:val="0000FF"/>
                  <w:sz w:val="24"/>
                  <w:szCs w:val="24"/>
                  <w:u w:val="single"/>
                </w:rPr>
                <w:t>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14</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Познавательная деятельность человека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ecba</w:t>
              </w:r>
              <w:r w:rsidRPr="00DF44AC">
                <w:rPr>
                  <w:rFonts w:ascii="Times New Roman" w:hAnsi="Times New Roman" w:cs="Times New Roman"/>
                  <w:color w:val="0000FF"/>
                  <w:sz w:val="24"/>
                  <w:szCs w:val="24"/>
                  <w:u w:val="single"/>
                  <w:lang w:val="ru-RU"/>
                </w:rPr>
                <w:t>38</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15</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Истина и ее критерии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ecbbaa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16</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Научное познание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5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ecbd</w:t>
              </w:r>
              <w:r w:rsidRPr="00DF44AC">
                <w:rPr>
                  <w:rFonts w:ascii="Times New Roman" w:hAnsi="Times New Roman" w:cs="Times New Roman"/>
                  <w:color w:val="0000FF"/>
                  <w:sz w:val="24"/>
                  <w:szCs w:val="24"/>
                  <w:u w:val="single"/>
                  <w:lang w:val="ru-RU"/>
                </w:rPr>
                <w:t>30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17</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"Человек в обществе"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ecceec</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18</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"Человек в обществе"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068</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19</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Духовная деятельность человека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ecbe</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20</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Культура и ее формы</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ecaa</w:t>
              </w:r>
              <w:r w:rsidRPr="00DF44AC">
                <w:rPr>
                  <w:rFonts w:ascii="Times New Roman" w:hAnsi="Times New Roman" w:cs="Times New Roman"/>
                  <w:color w:val="0000FF"/>
                  <w:sz w:val="24"/>
                  <w:szCs w:val="24"/>
                  <w:u w:val="single"/>
                  <w:lang w:val="ru-RU"/>
                </w:rPr>
                <w:t>52</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21</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Вклад российской культуры в формирование ценностей современного общества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ecab</w:t>
              </w:r>
              <w:r w:rsidRPr="00DF44AC">
                <w:rPr>
                  <w:rFonts w:ascii="Times New Roman" w:hAnsi="Times New Roman" w:cs="Times New Roman"/>
                  <w:color w:val="0000FF"/>
                  <w:sz w:val="24"/>
                  <w:szCs w:val="24"/>
                  <w:u w:val="single"/>
                  <w:lang w:val="ru-RU"/>
                </w:rPr>
                <w:t>9</w:t>
              </w:r>
              <w:r w:rsidRPr="00DF44AC">
                <w:rPr>
                  <w:rFonts w:ascii="Times New Roman" w:hAnsi="Times New Roman" w:cs="Times New Roman"/>
                  <w:color w:val="0000FF"/>
                  <w:sz w:val="24"/>
                  <w:szCs w:val="24"/>
                  <w:u w:val="single"/>
                </w:rPr>
                <w:t>c</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22</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Мораль как общечеловеческая ценность и социальный регулятор</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ecacd</w:t>
              </w:r>
              <w:r w:rsidRPr="00DF44AC">
                <w:rPr>
                  <w:rFonts w:ascii="Times New Roman" w:hAnsi="Times New Roman" w:cs="Times New Roman"/>
                  <w:color w:val="0000FF"/>
                  <w:sz w:val="24"/>
                  <w:szCs w:val="24"/>
                  <w:u w:val="single"/>
                  <w:lang w:val="ru-RU"/>
                </w:rPr>
                <w:t>2</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23</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Категории морали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w:t>
              </w:r>
              <w:r w:rsidRPr="00DF44AC">
                <w:rPr>
                  <w:rFonts w:ascii="Times New Roman" w:hAnsi="Times New Roman" w:cs="Times New Roman"/>
                  <w:color w:val="0000FF"/>
                  <w:sz w:val="24"/>
                  <w:szCs w:val="24"/>
                  <w:u w:val="single"/>
                  <w:lang w:val="ru-RU"/>
                </w:rPr>
                <w:t>230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24</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Гражданственность и патриотизм</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w:t>
              </w:r>
              <w:r w:rsidRPr="00DF44AC">
                <w:rPr>
                  <w:rFonts w:ascii="Times New Roman" w:hAnsi="Times New Roman" w:cs="Times New Roman"/>
                  <w:color w:val="0000FF"/>
                  <w:sz w:val="24"/>
                  <w:szCs w:val="24"/>
                  <w:u w:val="single"/>
                  <w:lang w:val="ru-RU"/>
                </w:rPr>
                <w:t>096</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25</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Наука и ее функции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ecbd</w:t>
              </w:r>
              <w:r w:rsidRPr="00DF44AC">
                <w:rPr>
                  <w:rFonts w:ascii="Times New Roman" w:hAnsi="Times New Roman" w:cs="Times New Roman"/>
                  <w:color w:val="0000FF"/>
                  <w:sz w:val="24"/>
                  <w:szCs w:val="24"/>
                  <w:u w:val="single"/>
                  <w:lang w:val="ru-RU"/>
                </w:rPr>
                <w:t>30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26</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Роль науки в современном обществе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6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ecbd</w:t>
              </w:r>
              <w:r w:rsidRPr="00DF44AC">
                <w:rPr>
                  <w:rFonts w:ascii="Times New Roman" w:hAnsi="Times New Roman" w:cs="Times New Roman"/>
                  <w:color w:val="0000FF"/>
                  <w:sz w:val="24"/>
                  <w:szCs w:val="24"/>
                  <w:u w:val="single"/>
                  <w:lang w:val="ru-RU"/>
                </w:rPr>
                <w:t>30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27</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Образование в современном обществе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w:t>
              </w:r>
              <w:r w:rsidRPr="00DF44AC">
                <w:rPr>
                  <w:rFonts w:ascii="Times New Roman" w:hAnsi="Times New Roman" w:cs="Times New Roman"/>
                  <w:color w:val="0000FF"/>
                  <w:sz w:val="24"/>
                  <w:szCs w:val="24"/>
                  <w:u w:val="single"/>
                  <w:lang w:val="ru-RU"/>
                </w:rPr>
                <w:t>3</w:t>
              </w:r>
              <w:r w:rsidRPr="00DF44AC">
                <w:rPr>
                  <w:rFonts w:ascii="Times New Roman" w:hAnsi="Times New Roman" w:cs="Times New Roman"/>
                  <w:color w:val="0000FF"/>
                  <w:sz w:val="24"/>
                  <w:szCs w:val="24"/>
                  <w:u w:val="single"/>
                </w:rPr>
                <w:t>ac</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28</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Основные направления развития образования в Российской Федерации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w:t>
              </w:r>
              <w:r w:rsidRPr="00DF44AC">
                <w:rPr>
                  <w:rFonts w:ascii="Times New Roman" w:hAnsi="Times New Roman" w:cs="Times New Roman"/>
                  <w:color w:val="0000FF"/>
                  <w:sz w:val="24"/>
                  <w:szCs w:val="24"/>
                  <w:u w:val="single"/>
                  <w:lang w:val="ru-RU"/>
                </w:rPr>
                <w:t>3</w:t>
              </w:r>
              <w:r w:rsidRPr="00DF44AC">
                <w:rPr>
                  <w:rFonts w:ascii="Times New Roman" w:hAnsi="Times New Roman" w:cs="Times New Roman"/>
                  <w:color w:val="0000FF"/>
                  <w:sz w:val="24"/>
                  <w:szCs w:val="24"/>
                  <w:u w:val="single"/>
                </w:rPr>
                <w:t>ac</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29</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Религия и ее роль в жизни человека и общества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ecb</w:t>
              </w:r>
              <w:r w:rsidRPr="00DF44AC">
                <w:rPr>
                  <w:rFonts w:ascii="Times New Roman" w:hAnsi="Times New Roman" w:cs="Times New Roman"/>
                  <w:color w:val="0000FF"/>
                  <w:sz w:val="24"/>
                  <w:szCs w:val="24"/>
                  <w:u w:val="single"/>
                  <w:lang w:val="ru-RU"/>
                </w:rPr>
                <w:t>07</w:t>
              </w:r>
              <w:r w:rsidRPr="00DF44AC">
                <w:rPr>
                  <w:rFonts w:ascii="Times New Roman" w:hAnsi="Times New Roman" w:cs="Times New Roman"/>
                  <w:color w:val="0000FF"/>
                  <w:sz w:val="24"/>
                  <w:szCs w:val="24"/>
                  <w:u w:val="single"/>
                </w:rPr>
                <w:t>e</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30</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Мировые и национальные религии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31</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Искусство</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ecae</w:t>
              </w:r>
              <w:r w:rsidRPr="00DF44AC">
                <w:rPr>
                  <w:rFonts w:ascii="Times New Roman" w:hAnsi="Times New Roman" w:cs="Times New Roman"/>
                  <w:color w:val="0000FF"/>
                  <w:sz w:val="24"/>
                  <w:szCs w:val="24"/>
                  <w:u w:val="single"/>
                  <w:lang w:val="ru-RU"/>
                </w:rPr>
                <w:t>26</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32</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Особенности профессиональной деятельности в сфере науки, образования и искусства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33</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"Духовная культура"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w:t>
              </w:r>
              <w:r w:rsidRPr="00DF44AC">
                <w:rPr>
                  <w:rFonts w:ascii="Times New Roman" w:hAnsi="Times New Roman" w:cs="Times New Roman"/>
                  <w:color w:val="0000FF"/>
                  <w:sz w:val="24"/>
                  <w:szCs w:val="24"/>
                  <w:u w:val="single"/>
                  <w:lang w:val="ru-RU"/>
                </w:rPr>
                <w:t>802</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34</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"Духовная культура"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ecc</w:t>
              </w:r>
              <w:r w:rsidRPr="00DF44AC">
                <w:rPr>
                  <w:rFonts w:ascii="Times New Roman" w:hAnsi="Times New Roman" w:cs="Times New Roman"/>
                  <w:color w:val="0000FF"/>
                  <w:sz w:val="24"/>
                  <w:szCs w:val="24"/>
                  <w:u w:val="single"/>
                  <w:lang w:val="ru-RU"/>
                </w:rPr>
                <w:t>97</w:t>
              </w:r>
              <w:r w:rsidRPr="00DF44AC">
                <w:rPr>
                  <w:rFonts w:ascii="Times New Roman" w:hAnsi="Times New Roman" w:cs="Times New Roman"/>
                  <w:color w:val="0000FF"/>
                  <w:sz w:val="24"/>
                  <w:szCs w:val="24"/>
                  <w:u w:val="single"/>
                </w:rPr>
                <w:t>e</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35</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Экономика - основа жизнедеятельности общества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1</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36</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Макроэкономические показатели и качество жизни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ecf</w:t>
              </w:r>
              <w:r w:rsidRPr="00DF44AC">
                <w:rPr>
                  <w:rFonts w:ascii="Times New Roman" w:hAnsi="Times New Roman" w:cs="Times New Roman"/>
                  <w:color w:val="0000FF"/>
                  <w:sz w:val="24"/>
                  <w:szCs w:val="24"/>
                  <w:u w:val="single"/>
                  <w:lang w:val="ru-RU"/>
                </w:rPr>
                <w:t>408</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37</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Экономика как наука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38</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Экономические системы</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1</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39</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Экономический рост</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7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ecf</w:t>
              </w:r>
              <w:r w:rsidRPr="00DF44AC">
                <w:rPr>
                  <w:rFonts w:ascii="Times New Roman" w:hAnsi="Times New Roman" w:cs="Times New Roman"/>
                  <w:color w:val="0000FF"/>
                  <w:sz w:val="24"/>
                  <w:szCs w:val="24"/>
                  <w:u w:val="single"/>
                  <w:lang w:val="ru-RU"/>
                </w:rPr>
                <w:t>598</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40</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Экономический цикл</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41</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Рыночные отношения в экономике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360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42</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Рыночные механизмы</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4</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43</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Рынки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b</w:t>
              </w:r>
              <w:r w:rsidRPr="00DF44AC">
                <w:rPr>
                  <w:rFonts w:ascii="Times New Roman" w:hAnsi="Times New Roman" w:cs="Times New Roman"/>
                  <w:color w:val="0000FF"/>
                  <w:sz w:val="24"/>
                  <w:szCs w:val="24"/>
                  <w:u w:val="single"/>
                  <w:lang w:val="ru-RU"/>
                </w:rPr>
                <w:t>6</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44</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Государственное регулирование рынков</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45</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Особенности рыночных отношений в современной экономике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46</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Рынок труда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ece</w:t>
              </w:r>
              <w:r w:rsidRPr="00DF44AC">
                <w:rPr>
                  <w:rFonts w:ascii="Times New Roman" w:hAnsi="Times New Roman" w:cs="Times New Roman"/>
                  <w:color w:val="0000FF"/>
                  <w:sz w:val="24"/>
                  <w:szCs w:val="24"/>
                  <w:u w:val="single"/>
                  <w:lang w:val="ru-RU"/>
                </w:rPr>
                <w:t>56</w:t>
              </w:r>
              <w:r w:rsidRPr="00DF44AC">
                <w:rPr>
                  <w:rFonts w:ascii="Times New Roman" w:hAnsi="Times New Roman" w:cs="Times New Roman"/>
                  <w:color w:val="0000FF"/>
                  <w:sz w:val="24"/>
                  <w:szCs w:val="24"/>
                  <w:u w:val="single"/>
                </w:rPr>
                <w:t>c</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47</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Экономическая деятельность</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ecf</w:t>
              </w:r>
              <w:r w:rsidRPr="00DF44AC">
                <w:rPr>
                  <w:rFonts w:ascii="Times New Roman" w:hAnsi="Times New Roman" w:cs="Times New Roman"/>
                  <w:color w:val="0000FF"/>
                  <w:sz w:val="24"/>
                  <w:szCs w:val="24"/>
                  <w:u w:val="single"/>
                  <w:lang w:val="ru-RU"/>
                </w:rPr>
                <w:t>408</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48</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Рациональное экономическое поведение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ece</w:t>
              </w:r>
              <w:r w:rsidRPr="00DF44AC">
                <w:rPr>
                  <w:rFonts w:ascii="Times New Roman" w:hAnsi="Times New Roman" w:cs="Times New Roman"/>
                  <w:color w:val="0000FF"/>
                  <w:sz w:val="24"/>
                  <w:szCs w:val="24"/>
                  <w:u w:val="single"/>
                  <w:lang w:val="ru-RU"/>
                </w:rPr>
                <w:t>8</w:t>
              </w:r>
              <w:r w:rsidRPr="00DF44AC">
                <w:rPr>
                  <w:rFonts w:ascii="Times New Roman" w:hAnsi="Times New Roman" w:cs="Times New Roman"/>
                  <w:color w:val="0000FF"/>
                  <w:sz w:val="24"/>
                  <w:szCs w:val="24"/>
                  <w:u w:val="single"/>
                </w:rPr>
                <w:t>aa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49</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Экономика предприятия</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950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50</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Факторы производства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1</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51</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Эффективность предприятия</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w:t>
              </w:r>
              <w:r w:rsidRPr="00DF44AC">
                <w:rPr>
                  <w:rFonts w:ascii="Times New Roman" w:hAnsi="Times New Roman" w:cs="Times New Roman"/>
                  <w:color w:val="0000FF"/>
                  <w:sz w:val="24"/>
                  <w:szCs w:val="24"/>
                  <w:u w:val="single"/>
                  <w:lang w:val="ru-RU"/>
                </w:rPr>
                <w:t>950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52</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Предпринимательская деятельность</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8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ecdaf</w:t>
              </w:r>
              <w:r w:rsidRPr="00DF44AC">
                <w:rPr>
                  <w:rFonts w:ascii="Times New Roman" w:hAnsi="Times New Roman" w:cs="Times New Roman"/>
                  <w:color w:val="0000FF"/>
                  <w:sz w:val="24"/>
                  <w:szCs w:val="24"/>
                  <w:u w:val="single"/>
                  <w:lang w:val="ru-RU"/>
                </w:rPr>
                <w:t>4</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53</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Финансовый рынок и финансовые институты</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ecdd</w:t>
              </w:r>
              <w:r w:rsidRPr="00DF44AC">
                <w:rPr>
                  <w:rFonts w:ascii="Times New Roman" w:hAnsi="Times New Roman" w:cs="Times New Roman"/>
                  <w:color w:val="0000FF"/>
                  <w:sz w:val="24"/>
                  <w:szCs w:val="24"/>
                  <w:u w:val="single"/>
                  <w:lang w:val="ru-RU"/>
                </w:rPr>
                <w:t>38</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54</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Банковская система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ecdd</w:t>
              </w:r>
              <w:r w:rsidRPr="00DF44AC">
                <w:rPr>
                  <w:rFonts w:ascii="Times New Roman" w:hAnsi="Times New Roman" w:cs="Times New Roman"/>
                  <w:color w:val="0000FF"/>
                  <w:sz w:val="24"/>
                  <w:szCs w:val="24"/>
                  <w:u w:val="single"/>
                  <w:lang w:val="ru-RU"/>
                </w:rPr>
                <w:t>38</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55</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Инфляция</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ece</w:t>
              </w:r>
              <w:r w:rsidRPr="00DF44AC">
                <w:rPr>
                  <w:rFonts w:ascii="Times New Roman" w:hAnsi="Times New Roman" w:cs="Times New Roman"/>
                  <w:color w:val="0000FF"/>
                  <w:sz w:val="24"/>
                  <w:szCs w:val="24"/>
                  <w:u w:val="single"/>
                  <w:lang w:val="ru-RU"/>
                </w:rPr>
                <w:t>328</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56</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Экономика и государство</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ecea</w:t>
              </w:r>
              <w:r w:rsidRPr="00DF44AC">
                <w:rPr>
                  <w:rFonts w:ascii="Times New Roman" w:hAnsi="Times New Roman" w:cs="Times New Roman"/>
                  <w:color w:val="0000FF"/>
                  <w:sz w:val="24"/>
                  <w:szCs w:val="24"/>
                  <w:u w:val="single"/>
                  <w:lang w:val="ru-RU"/>
                </w:rPr>
                <w:t>80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57</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Бюджетная политика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ecec</w:t>
              </w:r>
              <w:r w:rsidRPr="00DF44AC">
                <w:rPr>
                  <w:rFonts w:ascii="Times New Roman" w:hAnsi="Times New Roman" w:cs="Times New Roman"/>
                  <w:color w:val="0000FF"/>
                  <w:sz w:val="24"/>
                  <w:szCs w:val="24"/>
                  <w:u w:val="single"/>
                  <w:lang w:val="ru-RU"/>
                </w:rPr>
                <w:t>2</w:t>
              </w:r>
              <w:r w:rsidRPr="00DF44AC">
                <w:rPr>
                  <w:rFonts w:ascii="Times New Roman" w:hAnsi="Times New Roman" w:cs="Times New Roman"/>
                  <w:color w:val="0000FF"/>
                  <w:sz w:val="24"/>
                  <w:szCs w:val="24"/>
                  <w:u w:val="single"/>
                </w:rPr>
                <w:t>e</w:t>
              </w:r>
            </w:hyperlink>
          </w:p>
        </w:tc>
      </w:tr>
      <w:tr w:rsidR="0002561D" w:rsidRPr="00DF44A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58</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Государственное регулирование экономики. Налоги и налоговая система Российской Федерации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59</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Мировая экономика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ecf</w:t>
              </w:r>
              <w:r w:rsidRPr="00DF44AC">
                <w:rPr>
                  <w:rFonts w:ascii="Times New Roman" w:hAnsi="Times New Roman" w:cs="Times New Roman"/>
                  <w:color w:val="0000FF"/>
                  <w:sz w:val="24"/>
                  <w:szCs w:val="24"/>
                  <w:u w:val="single"/>
                  <w:lang w:val="ru-RU"/>
                </w:rPr>
                <w:t>7</w:t>
              </w:r>
              <w:r w:rsidRPr="00DF44AC">
                <w:rPr>
                  <w:rFonts w:ascii="Times New Roman" w:hAnsi="Times New Roman" w:cs="Times New Roman"/>
                  <w:color w:val="0000FF"/>
                  <w:sz w:val="24"/>
                  <w:szCs w:val="24"/>
                  <w:u w:val="single"/>
                </w:rPr>
                <w:t>aa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60</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Особенности международной торговли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ecf</w:t>
              </w:r>
              <w:r w:rsidRPr="00DF44AC">
                <w:rPr>
                  <w:rFonts w:ascii="Times New Roman" w:hAnsi="Times New Roman" w:cs="Times New Roman"/>
                  <w:color w:val="0000FF"/>
                  <w:sz w:val="24"/>
                  <w:szCs w:val="24"/>
                  <w:u w:val="single"/>
                  <w:lang w:val="ru-RU"/>
                </w:rPr>
                <w:t>962</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61</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ecfce</w:t>
              </w:r>
              <w:r w:rsidRPr="00DF44AC">
                <w:rPr>
                  <w:rFonts w:ascii="Times New Roman" w:hAnsi="Times New Roman" w:cs="Times New Roman"/>
                  <w:color w:val="0000FF"/>
                  <w:sz w:val="24"/>
                  <w:szCs w:val="24"/>
                  <w:u w:val="single"/>
                  <w:lang w:val="ru-RU"/>
                </w:rPr>
                <w:t>6</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62</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ecfe</w:t>
              </w:r>
              <w:r w:rsidRPr="00DF44AC">
                <w:rPr>
                  <w:rFonts w:ascii="Times New Roman" w:hAnsi="Times New Roman" w:cs="Times New Roman"/>
                  <w:color w:val="0000FF"/>
                  <w:sz w:val="24"/>
                  <w:szCs w:val="24"/>
                  <w:u w:val="single"/>
                  <w:lang w:val="ru-RU"/>
                </w:rPr>
                <w:t>62</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63</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9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1</w:t>
              </w:r>
              <w:r w:rsidRPr="00DF44AC">
                <w:rPr>
                  <w:rFonts w:ascii="Times New Roman" w:hAnsi="Times New Roman" w:cs="Times New Roman"/>
                  <w:color w:val="0000FF"/>
                  <w:sz w:val="24"/>
                  <w:szCs w:val="24"/>
                  <w:u w:val="single"/>
                </w:rPr>
                <w:t>bcc</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64</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1</w:t>
              </w:r>
              <w:r w:rsidRPr="00DF44AC">
                <w:rPr>
                  <w:rFonts w:ascii="Times New Roman" w:hAnsi="Times New Roman" w:cs="Times New Roman"/>
                  <w:color w:val="0000FF"/>
                  <w:sz w:val="24"/>
                  <w:szCs w:val="24"/>
                  <w:u w:val="single"/>
                </w:rPr>
                <w:t>dca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65</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218</w:t>
              </w:r>
              <w:r w:rsidRPr="00DF44AC">
                <w:rPr>
                  <w:rFonts w:ascii="Times New Roman" w:hAnsi="Times New Roman" w:cs="Times New Roman"/>
                  <w:color w:val="0000FF"/>
                  <w:sz w:val="24"/>
                  <w:szCs w:val="24"/>
                  <w:u w:val="single"/>
                </w:rPr>
                <w:t>a</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66</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Итоговое повторение, представление результатов проектно-исследовательской </w:t>
            </w:r>
            <w:r w:rsidRPr="00DF44AC">
              <w:rPr>
                <w:rFonts w:ascii="Times New Roman" w:hAnsi="Times New Roman" w:cs="Times New Roman"/>
                <w:color w:val="000000"/>
                <w:sz w:val="24"/>
                <w:szCs w:val="24"/>
                <w:lang w:val="ru-RU"/>
              </w:rPr>
              <w:lastRenderedPageBreak/>
              <w:t>деятельности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lastRenderedPageBreak/>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23</w:t>
              </w:r>
              <w:r w:rsidRPr="00DF44AC">
                <w:rPr>
                  <w:rFonts w:ascii="Times New Roman" w:hAnsi="Times New Roman" w:cs="Times New Roman"/>
                  <w:color w:val="0000FF"/>
                  <w:sz w:val="24"/>
                  <w:szCs w:val="24"/>
                  <w:u w:val="single"/>
                </w:rPr>
                <w:t>b</w:t>
              </w:r>
              <w:r w:rsidRPr="00DF44AC">
                <w:rPr>
                  <w:rFonts w:ascii="Times New Roman" w:hAnsi="Times New Roman" w:cs="Times New Roman"/>
                  <w:color w:val="0000FF"/>
                  <w:sz w:val="24"/>
                  <w:szCs w:val="24"/>
                  <w:u w:val="single"/>
                  <w:lang w:val="ru-RU"/>
                </w:rPr>
                <w:t>0</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67</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25</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6</w:t>
              </w:r>
            </w:hyperlink>
          </w:p>
        </w:tc>
      </w:tr>
      <w:tr w:rsidR="0002561D" w:rsidRPr="00C7767C" w:rsidTr="0002561D">
        <w:trPr>
          <w:trHeight w:val="144"/>
          <w:tblCellSpacing w:w="20" w:type="nil"/>
        </w:trPr>
        <w:tc>
          <w:tcPr>
            <w:tcW w:w="837"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68</w:t>
            </w:r>
          </w:p>
        </w:tc>
        <w:tc>
          <w:tcPr>
            <w:tcW w:w="3490"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54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27</w:t>
              </w:r>
              <w:r w:rsidRPr="00DF44AC">
                <w:rPr>
                  <w:rFonts w:ascii="Times New Roman" w:hAnsi="Times New Roman" w:cs="Times New Roman"/>
                  <w:color w:val="0000FF"/>
                  <w:sz w:val="24"/>
                  <w:szCs w:val="24"/>
                  <w:u w:val="single"/>
                </w:rPr>
                <w:t>a</w:t>
              </w:r>
              <w:r w:rsidRPr="00DF44AC">
                <w:rPr>
                  <w:rFonts w:ascii="Times New Roman" w:hAnsi="Times New Roman" w:cs="Times New Roman"/>
                  <w:color w:val="0000FF"/>
                  <w:sz w:val="24"/>
                  <w:szCs w:val="24"/>
                  <w:u w:val="single"/>
                  <w:lang w:val="ru-RU"/>
                </w:rPr>
                <w:t>2</w:t>
              </w:r>
            </w:hyperlink>
          </w:p>
        </w:tc>
      </w:tr>
      <w:tr w:rsidR="0002561D" w:rsidRPr="00DF44AC" w:rsidTr="0002561D">
        <w:trPr>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ОБЩЕЕ КОЛИЧЕСТВО ЧАСОВ ПО ПРОГРАММЕ</w:t>
            </w:r>
          </w:p>
        </w:tc>
        <w:tc>
          <w:tcPr>
            <w:tcW w:w="1072"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68 </w:t>
            </w:r>
          </w:p>
        </w:tc>
        <w:tc>
          <w:tcPr>
            <w:tcW w:w="1841" w:type="dxa"/>
            <w:gridSpan w:val="2"/>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02561D" w:rsidRPr="00DF44AC" w:rsidRDefault="0002561D">
            <w:pPr>
              <w:rPr>
                <w:rFonts w:ascii="Times New Roman" w:hAnsi="Times New Roman" w:cs="Times New Roman"/>
                <w:sz w:val="24"/>
                <w:szCs w:val="24"/>
              </w:rPr>
            </w:pPr>
          </w:p>
        </w:tc>
      </w:tr>
    </w:tbl>
    <w:p w:rsidR="00F15921" w:rsidRPr="00DF44AC" w:rsidRDefault="00F15921">
      <w:pPr>
        <w:rPr>
          <w:rFonts w:ascii="Times New Roman" w:hAnsi="Times New Roman" w:cs="Times New Roman"/>
          <w:sz w:val="24"/>
          <w:szCs w:val="24"/>
        </w:rPr>
        <w:sectPr w:rsidR="00F15921" w:rsidRPr="00DF44AC">
          <w:pgSz w:w="16383" w:h="11906" w:orient="landscape"/>
          <w:pgMar w:top="1134" w:right="850" w:bottom="1134" w:left="1701" w:header="720" w:footer="720" w:gutter="0"/>
          <w:cols w:space="720"/>
        </w:sectPr>
      </w:pPr>
    </w:p>
    <w:p w:rsidR="00F15921" w:rsidRPr="00DF44AC" w:rsidRDefault="0076230A">
      <w:pPr>
        <w:spacing w:after="0"/>
        <w:ind w:left="120"/>
        <w:rPr>
          <w:rFonts w:ascii="Times New Roman" w:hAnsi="Times New Roman" w:cs="Times New Roman"/>
          <w:sz w:val="24"/>
          <w:szCs w:val="24"/>
        </w:rPr>
      </w:pPr>
      <w:r w:rsidRPr="00DF44A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643"/>
        <w:gridCol w:w="1067"/>
        <w:gridCol w:w="1841"/>
        <w:gridCol w:w="22"/>
        <w:gridCol w:w="1325"/>
        <w:gridCol w:w="22"/>
        <w:gridCol w:w="3041"/>
        <w:gridCol w:w="22"/>
      </w:tblGrid>
      <w:tr w:rsidR="0002561D" w:rsidRPr="00DF44AC" w:rsidTr="0002561D">
        <w:trPr>
          <w:trHeight w:val="144"/>
          <w:tblCellSpacing w:w="20" w:type="nil"/>
        </w:trPr>
        <w:tc>
          <w:tcPr>
            <w:tcW w:w="900"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 п/п </w:t>
            </w:r>
          </w:p>
          <w:p w:rsidR="0002561D" w:rsidRPr="00DF44AC" w:rsidRDefault="0002561D">
            <w:pPr>
              <w:spacing w:after="0"/>
              <w:ind w:left="135"/>
              <w:rPr>
                <w:rFonts w:ascii="Times New Roman" w:hAnsi="Times New Roman" w:cs="Times New Roman"/>
                <w:sz w:val="24"/>
                <w:szCs w:val="24"/>
              </w:rPr>
            </w:pPr>
          </w:p>
        </w:tc>
        <w:tc>
          <w:tcPr>
            <w:tcW w:w="3912" w:type="dxa"/>
            <w:vMerge w:val="restart"/>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Тема урока </w:t>
            </w:r>
          </w:p>
          <w:p w:rsidR="0002561D" w:rsidRPr="00DF44AC" w:rsidRDefault="0002561D">
            <w:pPr>
              <w:spacing w:after="0"/>
              <w:ind w:left="135"/>
              <w:rPr>
                <w:rFonts w:ascii="Times New Roman" w:hAnsi="Times New Roman" w:cs="Times New Roman"/>
                <w:sz w:val="24"/>
                <w:szCs w:val="24"/>
              </w:rPr>
            </w:pPr>
          </w:p>
        </w:tc>
        <w:tc>
          <w:tcPr>
            <w:tcW w:w="2930" w:type="dxa"/>
            <w:gridSpan w:val="3"/>
            <w:tcBorders>
              <w:right w:val="single" w:sz="4" w:space="0" w:color="auto"/>
            </w:tcBorders>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b/>
                <w:color w:val="000000"/>
                <w:sz w:val="24"/>
                <w:szCs w:val="24"/>
              </w:rPr>
              <w:t>Количество часов</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Дата изучения </w:t>
            </w:r>
          </w:p>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Электронные цифровые образовательные ресурсы </w:t>
            </w:r>
          </w:p>
          <w:p w:rsidR="0002561D" w:rsidRPr="00DF44AC" w:rsidRDefault="0002561D">
            <w:pPr>
              <w:spacing w:after="0"/>
              <w:ind w:left="135"/>
              <w:rPr>
                <w:rFonts w:ascii="Times New Roman" w:hAnsi="Times New Roman" w:cs="Times New Roman"/>
                <w:sz w:val="24"/>
                <w:szCs w:val="24"/>
              </w:rPr>
            </w:pPr>
          </w:p>
        </w:tc>
      </w:tr>
      <w:tr w:rsidR="0002561D" w:rsidRPr="00DF44AC" w:rsidTr="0002561D">
        <w:trPr>
          <w:gridAfter w:val="1"/>
          <w:wAfter w:w="22" w:type="dxa"/>
          <w:trHeight w:val="144"/>
          <w:tblCellSpacing w:w="20" w:type="nil"/>
        </w:trPr>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0" w:type="auto"/>
            <w:vMerge/>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1067"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Всего </w:t>
            </w:r>
          </w:p>
          <w:p w:rsidR="0002561D" w:rsidRPr="00DF44AC" w:rsidRDefault="0002561D">
            <w:pPr>
              <w:spacing w:after="0"/>
              <w:ind w:left="135"/>
              <w:rPr>
                <w:rFonts w:ascii="Times New Roman" w:hAnsi="Times New Roman" w:cs="Times New Roman"/>
                <w:sz w:val="24"/>
                <w:szCs w:val="24"/>
              </w:rPr>
            </w:pPr>
          </w:p>
        </w:tc>
        <w:tc>
          <w:tcPr>
            <w:tcW w:w="1841" w:type="dxa"/>
            <w:tcBorders>
              <w:right w:val="single" w:sz="4" w:space="0" w:color="auto"/>
            </w:tcBorders>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b/>
                <w:color w:val="000000"/>
                <w:sz w:val="24"/>
                <w:szCs w:val="24"/>
              </w:rPr>
              <w:t xml:space="preserve">Контрольные работы </w:t>
            </w:r>
          </w:p>
          <w:p w:rsidR="0002561D" w:rsidRPr="00DF44AC" w:rsidRDefault="0002561D">
            <w:pPr>
              <w:spacing w:after="0"/>
              <w:ind w:left="135"/>
              <w:rPr>
                <w:rFonts w:ascii="Times New Roman" w:hAnsi="Times New Roman" w:cs="Times New Roman"/>
                <w:sz w:val="24"/>
                <w:szCs w:val="24"/>
              </w:rPr>
            </w:pPr>
          </w:p>
        </w:tc>
        <w:tc>
          <w:tcPr>
            <w:tcW w:w="0" w:type="auto"/>
            <w:gridSpan w:val="2"/>
            <w:tcBorders>
              <w:top w:val="nil"/>
            </w:tcBorders>
            <w:tcMar>
              <w:top w:w="50" w:type="dxa"/>
              <w:left w:w="100" w:type="dxa"/>
            </w:tcMar>
          </w:tcPr>
          <w:p w:rsidR="0002561D" w:rsidRPr="00DF44AC" w:rsidRDefault="0002561D">
            <w:pPr>
              <w:rPr>
                <w:rFonts w:ascii="Times New Roman" w:hAnsi="Times New Roman" w:cs="Times New Roman"/>
                <w:sz w:val="24"/>
                <w:szCs w:val="24"/>
              </w:rPr>
            </w:pPr>
          </w:p>
        </w:tc>
        <w:tc>
          <w:tcPr>
            <w:tcW w:w="0" w:type="auto"/>
            <w:gridSpan w:val="2"/>
            <w:tcBorders>
              <w:top w:val="nil"/>
            </w:tcBorders>
            <w:tcMar>
              <w:top w:w="50" w:type="dxa"/>
              <w:left w:w="100" w:type="dxa"/>
            </w:tcMar>
          </w:tcPr>
          <w:p w:rsidR="0002561D" w:rsidRPr="00DF44AC" w:rsidRDefault="0002561D">
            <w:pPr>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Социальная структура общества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0088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Социальная стратификация российского общества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0286</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0416</w:t>
              </w:r>
            </w:hyperlink>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Социальная мобильность и ее виды</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Семья как социальный институт</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112</w:t>
              </w:r>
              <w:r w:rsidRPr="00DF44AC">
                <w:rPr>
                  <w:rFonts w:ascii="Times New Roman" w:hAnsi="Times New Roman" w:cs="Times New Roman"/>
                  <w:color w:val="0000FF"/>
                  <w:sz w:val="24"/>
                  <w:szCs w:val="24"/>
                  <w:u w:val="single"/>
                </w:rPr>
                <w:t>c</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Семья и семейные ценности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0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129</w:t>
              </w:r>
              <w:r w:rsidRPr="00DF44AC">
                <w:rPr>
                  <w:rFonts w:ascii="Times New Roman" w:hAnsi="Times New Roman" w:cs="Times New Roman"/>
                  <w:color w:val="0000FF"/>
                  <w:sz w:val="24"/>
                  <w:szCs w:val="24"/>
                  <w:u w:val="single"/>
                </w:rPr>
                <w:t>e</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7</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Этнические общности и нации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w:t>
              </w:r>
              <w:r w:rsidRPr="00DF44AC">
                <w:rPr>
                  <w:rFonts w:ascii="Times New Roman" w:hAnsi="Times New Roman" w:cs="Times New Roman"/>
                  <w:color w:val="0000FF"/>
                  <w:sz w:val="24"/>
                  <w:szCs w:val="24"/>
                  <w:u w:val="single"/>
                </w:rPr>
                <w:t>de</w:t>
              </w:r>
              <w:r w:rsidRPr="00DF44AC">
                <w:rPr>
                  <w:rFonts w:ascii="Times New Roman" w:hAnsi="Times New Roman" w:cs="Times New Roman"/>
                  <w:color w:val="0000FF"/>
                  <w:sz w:val="24"/>
                  <w:szCs w:val="24"/>
                  <w:u w:val="single"/>
                  <w:lang w:val="ru-RU"/>
                </w:rPr>
                <w:t>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8</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Национальная политика в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w:t>
              </w:r>
              <w:r w:rsidRPr="00DF44AC">
                <w:rPr>
                  <w:rFonts w:ascii="Times New Roman" w:hAnsi="Times New Roman" w:cs="Times New Roman"/>
                  <w:color w:val="0000FF"/>
                  <w:sz w:val="24"/>
                  <w:szCs w:val="24"/>
                  <w:u w:val="single"/>
                </w:rPr>
                <w:t>fba</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9</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Социальные нормы и отклоняющееся поведение</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092</w:t>
              </w:r>
              <w:r w:rsidRPr="00DF44AC">
                <w:rPr>
                  <w:rFonts w:ascii="Times New Roman" w:hAnsi="Times New Roman" w:cs="Times New Roman"/>
                  <w:color w:val="0000FF"/>
                  <w:sz w:val="24"/>
                  <w:szCs w:val="24"/>
                  <w:u w:val="single"/>
                </w:rPr>
                <w:t>a</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10</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Социальный контроль</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w:t>
              </w:r>
              <w:r w:rsidRPr="00DF44AC">
                <w:rPr>
                  <w:rFonts w:ascii="Times New Roman" w:hAnsi="Times New Roman" w:cs="Times New Roman"/>
                  <w:color w:val="0000FF"/>
                  <w:sz w:val="24"/>
                  <w:szCs w:val="24"/>
                  <w:u w:val="single"/>
                </w:rPr>
                <w:t>ad</w:t>
              </w:r>
              <w:r w:rsidRPr="00DF44AC">
                <w:rPr>
                  <w:rFonts w:ascii="Times New Roman" w:hAnsi="Times New Roman" w:cs="Times New Roman"/>
                  <w:color w:val="0000FF"/>
                  <w:sz w:val="24"/>
                  <w:szCs w:val="24"/>
                  <w:u w:val="single"/>
                  <w:lang w:val="ru-RU"/>
                </w:rPr>
                <w:t>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11</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Социальный конфликт</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07</w:t>
              </w:r>
              <w:r w:rsidRPr="00DF44AC">
                <w:rPr>
                  <w:rFonts w:ascii="Times New Roman" w:hAnsi="Times New Roman" w:cs="Times New Roman"/>
                  <w:color w:val="0000FF"/>
                  <w:sz w:val="24"/>
                  <w:szCs w:val="24"/>
                  <w:u w:val="single"/>
                </w:rPr>
                <w:t>a</w:t>
              </w:r>
              <w:r w:rsidRPr="00DF44AC">
                <w:rPr>
                  <w:rFonts w:ascii="Times New Roman" w:hAnsi="Times New Roman" w:cs="Times New Roman"/>
                  <w:color w:val="0000FF"/>
                  <w:sz w:val="24"/>
                  <w:szCs w:val="24"/>
                  <w:u w:val="single"/>
                  <w:lang w:val="ru-RU"/>
                </w:rPr>
                <w:t>4</w:t>
              </w:r>
            </w:hyperlink>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12</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Особенности профессиональной деятельности социолога и социального психолога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13</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"Социальная сфера"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14</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"Социальная сфера"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15</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Политическая власть и политические отношения</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w:t>
              </w:r>
              <w:r w:rsidRPr="00DF44AC">
                <w:rPr>
                  <w:rFonts w:ascii="Times New Roman" w:hAnsi="Times New Roman" w:cs="Times New Roman"/>
                  <w:color w:val="0000FF"/>
                  <w:sz w:val="24"/>
                  <w:szCs w:val="24"/>
                  <w:u w:val="single"/>
                </w:rPr>
                <w:t>b</w:t>
              </w:r>
              <w:r w:rsidRPr="00DF44AC">
                <w:rPr>
                  <w:rFonts w:ascii="Times New Roman" w:hAnsi="Times New Roman" w:cs="Times New Roman"/>
                  <w:color w:val="0000FF"/>
                  <w:sz w:val="24"/>
                  <w:szCs w:val="24"/>
                  <w:u w:val="single"/>
                  <w:lang w:val="ru-RU"/>
                </w:rPr>
                <w:t>30</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16</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Политические институты</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2964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17</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Политическая система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w:t>
              </w:r>
              <w:r w:rsidRPr="00DF44AC">
                <w:rPr>
                  <w:rFonts w:ascii="Times New Roman" w:hAnsi="Times New Roman" w:cs="Times New Roman"/>
                  <w:color w:val="0000FF"/>
                  <w:sz w:val="24"/>
                  <w:szCs w:val="24"/>
                  <w:u w:val="single"/>
                </w:rPr>
                <w:t>cf</w:t>
              </w:r>
              <w:r w:rsidRPr="00DF44AC">
                <w:rPr>
                  <w:rFonts w:ascii="Times New Roman" w:hAnsi="Times New Roman" w:cs="Times New Roman"/>
                  <w:color w:val="0000FF"/>
                  <w:sz w:val="24"/>
                  <w:szCs w:val="24"/>
                  <w:u w:val="single"/>
                  <w:lang w:val="ru-RU"/>
                </w:rPr>
                <w:t>2</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18</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Государство - основной институт политической системы</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2</w:t>
              </w:r>
              <w:r w:rsidRPr="00DF44AC">
                <w:rPr>
                  <w:rFonts w:ascii="Times New Roman" w:hAnsi="Times New Roman" w:cs="Times New Roman"/>
                  <w:color w:val="0000FF"/>
                  <w:sz w:val="24"/>
                  <w:szCs w:val="24"/>
                  <w:u w:val="single"/>
                </w:rPr>
                <w:t>efa</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19</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Формы государства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1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3274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20</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Основы конституционного строя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84050</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21</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Государство Российская Федерация</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347</w:t>
              </w:r>
              <w:r w:rsidRPr="00DF44AC">
                <w:rPr>
                  <w:rFonts w:ascii="Times New Roman" w:hAnsi="Times New Roman" w:cs="Times New Roman"/>
                  <w:color w:val="0000FF"/>
                  <w:sz w:val="24"/>
                  <w:szCs w:val="24"/>
                  <w:u w:val="single"/>
                </w:rPr>
                <w:t>c</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22</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Государственное управление в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363</w:t>
              </w:r>
              <w:r w:rsidRPr="00DF44AC">
                <w:rPr>
                  <w:rFonts w:ascii="Times New Roman" w:hAnsi="Times New Roman" w:cs="Times New Roman"/>
                  <w:color w:val="0000FF"/>
                  <w:sz w:val="24"/>
                  <w:szCs w:val="24"/>
                  <w:u w:val="single"/>
                </w:rPr>
                <w:t>e</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23</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Национальная безопасность</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w:t>
              </w:r>
              <w:r w:rsidRPr="00DF44AC">
                <w:rPr>
                  <w:rFonts w:ascii="Times New Roman" w:hAnsi="Times New Roman" w:cs="Times New Roman"/>
                  <w:color w:val="0000FF"/>
                  <w:sz w:val="24"/>
                  <w:szCs w:val="24"/>
                  <w:u w:val="single"/>
                </w:rPr>
                <w:t>a</w:t>
              </w:r>
              <w:r w:rsidRPr="00DF44AC">
                <w:rPr>
                  <w:rFonts w:ascii="Times New Roman" w:hAnsi="Times New Roman" w:cs="Times New Roman"/>
                  <w:color w:val="0000FF"/>
                  <w:sz w:val="24"/>
                  <w:szCs w:val="24"/>
                  <w:u w:val="single"/>
                  <w:lang w:val="ru-RU"/>
                </w:rPr>
                <w:t>34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24</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Политическая культура общества и личности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49</w:t>
              </w:r>
              <w:r w:rsidRPr="00DF44AC">
                <w:rPr>
                  <w:rFonts w:ascii="Times New Roman" w:hAnsi="Times New Roman" w:cs="Times New Roman"/>
                  <w:color w:val="0000FF"/>
                  <w:sz w:val="24"/>
                  <w:szCs w:val="24"/>
                  <w:u w:val="single"/>
                </w:rPr>
                <w:t>b</w:t>
              </w:r>
              <w:r w:rsidRPr="00DF44AC">
                <w:rPr>
                  <w:rFonts w:ascii="Times New Roman" w:hAnsi="Times New Roman" w:cs="Times New Roman"/>
                  <w:color w:val="0000FF"/>
                  <w:sz w:val="24"/>
                  <w:szCs w:val="24"/>
                  <w:u w:val="single"/>
                  <w:lang w:val="ru-RU"/>
                </w:rPr>
                <w:t>2</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25</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Политическая идеология</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414</w:t>
              </w:r>
              <w:r w:rsidRPr="00DF44AC">
                <w:rPr>
                  <w:rFonts w:ascii="Times New Roman" w:hAnsi="Times New Roman" w:cs="Times New Roman"/>
                  <w:color w:val="0000FF"/>
                  <w:sz w:val="24"/>
                  <w:szCs w:val="24"/>
                  <w:u w:val="single"/>
                </w:rPr>
                <w:t>c</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26</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Политический процесс</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4</w:t>
              </w:r>
              <w:r w:rsidRPr="00DF44AC">
                <w:rPr>
                  <w:rFonts w:ascii="Times New Roman" w:hAnsi="Times New Roman" w:cs="Times New Roman"/>
                  <w:color w:val="0000FF"/>
                  <w:sz w:val="24"/>
                  <w:szCs w:val="24"/>
                  <w:u w:val="single"/>
                </w:rPr>
                <w:t>b</w:t>
              </w:r>
              <w:r w:rsidRPr="00DF44AC">
                <w:rPr>
                  <w:rFonts w:ascii="Times New Roman" w:hAnsi="Times New Roman" w:cs="Times New Roman"/>
                  <w:color w:val="0000FF"/>
                  <w:sz w:val="24"/>
                  <w:szCs w:val="24"/>
                  <w:u w:val="single"/>
                  <w:lang w:val="ru-RU"/>
                </w:rPr>
                <w:t>56</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27</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Участники политического процесса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4</w:t>
              </w:r>
              <w:r w:rsidRPr="00DF44AC">
                <w:rPr>
                  <w:rFonts w:ascii="Times New Roman" w:hAnsi="Times New Roman" w:cs="Times New Roman"/>
                  <w:color w:val="0000FF"/>
                  <w:sz w:val="24"/>
                  <w:szCs w:val="24"/>
                  <w:u w:val="single"/>
                </w:rPr>
                <w:t>dae</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28</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Политические партии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4444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29</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Типы избирательных систем</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2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39</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2</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30</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Избирательная система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380</w:t>
              </w:r>
              <w:r w:rsidRPr="00DF44AC">
                <w:rPr>
                  <w:rFonts w:ascii="Times New Roman" w:hAnsi="Times New Roman" w:cs="Times New Roman"/>
                  <w:color w:val="0000FF"/>
                  <w:sz w:val="24"/>
                  <w:szCs w:val="24"/>
                  <w:u w:val="single"/>
                </w:rPr>
                <w:t>a</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31</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Политическая элита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3</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46</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32</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Политическое лидерство</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3</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94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33</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"Политическая сфера"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536</w:t>
              </w:r>
              <w:r w:rsidRPr="00DF44AC">
                <w:rPr>
                  <w:rFonts w:ascii="Times New Roman" w:hAnsi="Times New Roman" w:cs="Times New Roman"/>
                  <w:color w:val="0000FF"/>
                  <w:sz w:val="24"/>
                  <w:szCs w:val="24"/>
                  <w:u w:val="single"/>
                </w:rPr>
                <w:t>c</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34</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"Политическая сфера"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5538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35</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Система права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5</w:t>
              </w:r>
              <w:r w:rsidRPr="00DF44AC">
                <w:rPr>
                  <w:rFonts w:ascii="Times New Roman" w:hAnsi="Times New Roman" w:cs="Times New Roman"/>
                  <w:color w:val="0000FF"/>
                  <w:sz w:val="24"/>
                  <w:szCs w:val="24"/>
                  <w:u w:val="single"/>
                </w:rPr>
                <w:t>ed</w:t>
              </w:r>
              <w:r w:rsidRPr="00DF44AC">
                <w:rPr>
                  <w:rFonts w:ascii="Times New Roman" w:hAnsi="Times New Roman" w:cs="Times New Roman"/>
                  <w:color w:val="0000FF"/>
                  <w:sz w:val="24"/>
                  <w:szCs w:val="24"/>
                  <w:u w:val="single"/>
                  <w:lang w:val="ru-RU"/>
                </w:rPr>
                <w:t>5772</w:t>
              </w:r>
            </w:hyperlink>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36</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Правовые отношения</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37</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Правонарушения</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38</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Правонарушение и юридическая ответственность</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39</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Конституция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84050</w:t>
              </w:r>
              <w:r w:rsidRPr="00DF44AC">
                <w:rPr>
                  <w:rFonts w:ascii="Times New Roman" w:hAnsi="Times New Roman" w:cs="Times New Roman"/>
                  <w:color w:val="0000FF"/>
                  <w:sz w:val="24"/>
                  <w:szCs w:val="24"/>
                  <w:u w:val="single"/>
                </w:rPr>
                <w:t>c</w:t>
              </w:r>
              <w:r w:rsidRPr="00DF44AC">
                <w:rPr>
                  <w:rFonts w:ascii="Times New Roman" w:hAnsi="Times New Roman" w:cs="Times New Roman"/>
                  <w:color w:val="0000FF"/>
                  <w:sz w:val="24"/>
                  <w:szCs w:val="24"/>
                  <w:u w:val="single"/>
                  <w:lang w:val="ru-RU"/>
                </w:rPr>
                <w:t>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40</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Конституционные права и свободы человека и гражданина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8405614</w:t>
              </w:r>
            </w:hyperlink>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41</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Конституционные обязанности гражданина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42</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Механизмы защиты прав человека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84096</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43</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Правовое регулирование гражданских правоотношений</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1</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3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8407658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44</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Организационно-правовые формы юридических лиц</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8407</w:t>
              </w:r>
              <w:r w:rsidRPr="00DF44AC">
                <w:rPr>
                  <w:rFonts w:ascii="Times New Roman" w:hAnsi="Times New Roman" w:cs="Times New Roman"/>
                  <w:color w:val="0000FF"/>
                  <w:sz w:val="24"/>
                  <w:szCs w:val="24"/>
                  <w:u w:val="single"/>
                </w:rPr>
                <w:t>e</w:t>
              </w:r>
              <w:r w:rsidRPr="00DF44AC">
                <w:rPr>
                  <w:rFonts w:ascii="Times New Roman" w:hAnsi="Times New Roman" w:cs="Times New Roman"/>
                  <w:color w:val="0000FF"/>
                  <w:sz w:val="24"/>
                  <w:szCs w:val="24"/>
                  <w:u w:val="single"/>
                  <w:lang w:val="ru-RU"/>
                </w:rPr>
                <w:t>0</w:t>
              </w:r>
              <w:r w:rsidRPr="00DF44AC">
                <w:rPr>
                  <w:rFonts w:ascii="Times New Roman" w:hAnsi="Times New Roman" w:cs="Times New Roman"/>
                  <w:color w:val="0000FF"/>
                  <w:sz w:val="24"/>
                  <w:szCs w:val="24"/>
                  <w:u w:val="single"/>
                </w:rPr>
                <w:t>a</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45</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Правовое регулирование семейных правоотношений</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8407</w:t>
              </w:r>
              <w:r w:rsidRPr="00DF44AC">
                <w:rPr>
                  <w:rFonts w:ascii="Times New Roman" w:hAnsi="Times New Roman" w:cs="Times New Roman"/>
                  <w:color w:val="0000FF"/>
                  <w:sz w:val="24"/>
                  <w:szCs w:val="24"/>
                  <w:u w:val="single"/>
                </w:rPr>
                <w:t>fe</w:t>
              </w:r>
              <w:r w:rsidRPr="00DF44AC">
                <w:rPr>
                  <w:rFonts w:ascii="Times New Roman" w:hAnsi="Times New Roman" w:cs="Times New Roman"/>
                  <w:color w:val="0000FF"/>
                  <w:sz w:val="24"/>
                  <w:szCs w:val="24"/>
                  <w:u w:val="single"/>
                  <w:lang w:val="ru-RU"/>
                </w:rPr>
                <w:t>0</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46</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Права и обязанности родителей и детей</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8408382</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47</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Правовое регулирование трудовых правоотношений</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840876</w:t>
              </w:r>
              <w:r w:rsidRPr="00DF44AC">
                <w:rPr>
                  <w:rFonts w:ascii="Times New Roman" w:hAnsi="Times New Roman" w:cs="Times New Roman"/>
                  <w:color w:val="0000FF"/>
                  <w:sz w:val="24"/>
                  <w:szCs w:val="24"/>
                  <w:u w:val="single"/>
                </w:rPr>
                <w:t>a</w:t>
              </w:r>
            </w:hyperlink>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48</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Особенности трудовых правоотношений с участием несовершеннолетних работников</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49</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Правовое регулирование налоговых правоотношений</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50</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Права и обязанности налогоплательщиков. Ответственность за налоговые правонарушения</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84058</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51</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Правовое регулирование образовательных правоотношений</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84085</w:t>
              </w:r>
              <w:r w:rsidRPr="00DF44AC">
                <w:rPr>
                  <w:rFonts w:ascii="Times New Roman" w:hAnsi="Times New Roman" w:cs="Times New Roman"/>
                  <w:color w:val="0000FF"/>
                  <w:sz w:val="24"/>
                  <w:szCs w:val="24"/>
                  <w:u w:val="single"/>
                </w:rPr>
                <w:t>e</w:t>
              </w:r>
              <w:r w:rsidRPr="00DF44AC">
                <w:rPr>
                  <w:rFonts w:ascii="Times New Roman" w:hAnsi="Times New Roman" w:cs="Times New Roman"/>
                  <w:color w:val="0000FF"/>
                  <w:sz w:val="24"/>
                  <w:szCs w:val="24"/>
                  <w:u w:val="single"/>
                  <w:lang w:val="ru-RU"/>
                </w:rPr>
                <w:t>4</w:t>
              </w:r>
            </w:hyperlink>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52</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Система образования в Российской </w:t>
            </w:r>
            <w:r w:rsidRPr="00DF44AC">
              <w:rPr>
                <w:rFonts w:ascii="Times New Roman" w:hAnsi="Times New Roman" w:cs="Times New Roman"/>
                <w:color w:val="000000"/>
                <w:sz w:val="24"/>
                <w:szCs w:val="24"/>
                <w:lang w:val="ru-RU"/>
              </w:rPr>
              <w:lastRenderedPageBreak/>
              <w:t>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53</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Правовое регулирование административных правоотношений</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84091</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54</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Экологическое законодательство</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840608</w:t>
              </w:r>
              <w:r w:rsidRPr="00DF44AC">
                <w:rPr>
                  <w:rFonts w:ascii="Times New Roman" w:hAnsi="Times New Roman" w:cs="Times New Roman"/>
                  <w:color w:val="0000FF"/>
                  <w:sz w:val="24"/>
                  <w:szCs w:val="24"/>
                  <w:u w:val="single"/>
                </w:rPr>
                <w:t>c</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55</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Уголовное право</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8409354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56</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Особенности уголовной ответственности несовершеннолетних</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4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8409354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57</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Основные принципы конституционного, арбитражного процессов</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0">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84094</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58</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Основные принципы гражданского процесса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1">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8408</w:t>
              </w:r>
              <w:r w:rsidRPr="00DF44AC">
                <w:rPr>
                  <w:rFonts w:ascii="Times New Roman" w:hAnsi="Times New Roman" w:cs="Times New Roman"/>
                  <w:color w:val="0000FF"/>
                  <w:sz w:val="24"/>
                  <w:szCs w:val="24"/>
                  <w:u w:val="single"/>
                </w:rPr>
                <w:t>fe</w:t>
              </w:r>
              <w:r w:rsidRPr="00DF44AC">
                <w:rPr>
                  <w:rFonts w:ascii="Times New Roman" w:hAnsi="Times New Roman" w:cs="Times New Roman"/>
                  <w:color w:val="0000FF"/>
                  <w:sz w:val="24"/>
                  <w:szCs w:val="24"/>
                  <w:u w:val="single"/>
                  <w:lang w:val="ru-RU"/>
                </w:rPr>
                <w:t>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59</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Основные принципы административного процесса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2">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84091</w:t>
              </w:r>
              <w:r w:rsidRPr="00DF44AC">
                <w:rPr>
                  <w:rFonts w:ascii="Times New Roman" w:hAnsi="Times New Roman" w:cs="Times New Roman"/>
                  <w:color w:val="0000FF"/>
                  <w:sz w:val="24"/>
                  <w:szCs w:val="24"/>
                  <w:u w:val="single"/>
                </w:rPr>
                <w:t>d</w:t>
              </w:r>
              <w:r w:rsidRPr="00DF44AC">
                <w:rPr>
                  <w:rFonts w:ascii="Times New Roman" w:hAnsi="Times New Roman" w:cs="Times New Roman"/>
                  <w:color w:val="0000FF"/>
                  <w:sz w:val="24"/>
                  <w:szCs w:val="24"/>
                  <w:u w:val="single"/>
                  <w:lang w:val="ru-RU"/>
                </w:rPr>
                <w:t>8</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60</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r w:rsidRPr="00DF44AC">
              <w:rPr>
                <w:rFonts w:ascii="Times New Roman" w:hAnsi="Times New Roman" w:cs="Times New Roman"/>
                <w:color w:val="000000"/>
                <w:sz w:val="24"/>
                <w:szCs w:val="24"/>
              </w:rPr>
              <w:t>Основные принципы уголовного процесса</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3">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8409354</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61</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4">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w:t>
              </w:r>
              <w:r w:rsidRPr="00DF44AC">
                <w:rPr>
                  <w:rFonts w:ascii="Times New Roman" w:hAnsi="Times New Roman" w:cs="Times New Roman"/>
                  <w:color w:val="0000FF"/>
                  <w:sz w:val="24"/>
                  <w:szCs w:val="24"/>
                  <w:u w:val="single"/>
                </w:rPr>
                <w:t>be</w:t>
              </w:r>
              <w:r w:rsidRPr="00DF44AC">
                <w:rPr>
                  <w:rFonts w:ascii="Times New Roman" w:hAnsi="Times New Roman" w:cs="Times New Roman"/>
                  <w:color w:val="0000FF"/>
                  <w:sz w:val="24"/>
                  <w:szCs w:val="24"/>
                  <w:u w:val="single"/>
                  <w:lang w:val="ru-RU"/>
                </w:rPr>
                <w:t>2</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62</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5">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8409</w:t>
              </w:r>
              <w:r w:rsidRPr="00DF44AC">
                <w:rPr>
                  <w:rFonts w:ascii="Times New Roman" w:hAnsi="Times New Roman" w:cs="Times New Roman"/>
                  <w:color w:val="0000FF"/>
                  <w:sz w:val="24"/>
                  <w:szCs w:val="24"/>
                  <w:u w:val="single"/>
                </w:rPr>
                <w:t>dae</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63</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6">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w:t>
              </w:r>
              <w:r w:rsidRPr="00DF44AC">
                <w:rPr>
                  <w:rFonts w:ascii="Times New Roman" w:hAnsi="Times New Roman" w:cs="Times New Roman"/>
                  <w:color w:val="0000FF"/>
                  <w:sz w:val="24"/>
                  <w:szCs w:val="24"/>
                  <w:u w:val="single"/>
                </w:rPr>
                <w:t>b</w:t>
              </w:r>
              <w:r w:rsidRPr="00DF44AC">
                <w:rPr>
                  <w:rFonts w:ascii="Times New Roman" w:hAnsi="Times New Roman" w:cs="Times New Roman"/>
                  <w:color w:val="0000FF"/>
                  <w:sz w:val="24"/>
                  <w:szCs w:val="24"/>
                  <w:u w:val="single"/>
                  <w:lang w:val="ru-RU"/>
                </w:rPr>
                <w:t>73</w:t>
              </w:r>
              <w:r w:rsidRPr="00DF44AC">
                <w:rPr>
                  <w:rFonts w:ascii="Times New Roman" w:hAnsi="Times New Roman" w:cs="Times New Roman"/>
                  <w:color w:val="0000FF"/>
                  <w:sz w:val="24"/>
                  <w:szCs w:val="24"/>
                  <w:u w:val="single"/>
                </w:rPr>
                <w:t>a</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lastRenderedPageBreak/>
              <w:t>64</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7">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w:t>
              </w:r>
              <w:r w:rsidRPr="00DF44AC">
                <w:rPr>
                  <w:rFonts w:ascii="Times New Roman" w:hAnsi="Times New Roman" w:cs="Times New Roman"/>
                  <w:color w:val="0000FF"/>
                  <w:sz w:val="24"/>
                  <w:szCs w:val="24"/>
                  <w:u w:val="single"/>
                </w:rPr>
                <w:t>b</w:t>
              </w:r>
              <w:r w:rsidRPr="00DF44AC">
                <w:rPr>
                  <w:rFonts w:ascii="Times New Roman" w:hAnsi="Times New Roman" w:cs="Times New Roman"/>
                  <w:color w:val="0000FF"/>
                  <w:sz w:val="24"/>
                  <w:szCs w:val="24"/>
                  <w:u w:val="single"/>
                  <w:lang w:val="ru-RU"/>
                </w:rPr>
                <w:t>8</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2</w:t>
              </w:r>
            </w:hyperlink>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65</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8">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w:t>
              </w:r>
              <w:r w:rsidRPr="00DF44AC">
                <w:rPr>
                  <w:rFonts w:ascii="Times New Roman" w:hAnsi="Times New Roman" w:cs="Times New Roman"/>
                  <w:color w:val="0000FF"/>
                  <w:sz w:val="24"/>
                  <w:szCs w:val="24"/>
                  <w:u w:val="single"/>
                </w:rPr>
                <w:t>baa</w:t>
              </w:r>
              <w:r w:rsidRPr="00DF44AC">
                <w:rPr>
                  <w:rFonts w:ascii="Times New Roman" w:hAnsi="Times New Roman" w:cs="Times New Roman"/>
                  <w:color w:val="0000FF"/>
                  <w:sz w:val="24"/>
                  <w:szCs w:val="24"/>
                  <w:u w:val="single"/>
                  <w:lang w:val="ru-RU"/>
                </w:rPr>
                <w:t>0</w:t>
              </w:r>
            </w:hyperlink>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66</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DF44A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67</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r>
      <w:tr w:rsidR="0002561D" w:rsidRPr="00C7767C" w:rsidTr="0002561D">
        <w:trPr>
          <w:gridAfter w:val="1"/>
          <w:wAfter w:w="22" w:type="dxa"/>
          <w:trHeight w:val="144"/>
          <w:tblCellSpacing w:w="20" w:type="nil"/>
        </w:trPr>
        <w:tc>
          <w:tcPr>
            <w:tcW w:w="900" w:type="dxa"/>
            <w:tcMar>
              <w:top w:w="50" w:type="dxa"/>
              <w:left w:w="100" w:type="dxa"/>
            </w:tcMar>
            <w:vAlign w:val="center"/>
          </w:tcPr>
          <w:p w:rsidR="0002561D" w:rsidRPr="00DF44AC" w:rsidRDefault="0002561D">
            <w:pPr>
              <w:spacing w:after="0"/>
              <w:rPr>
                <w:rFonts w:ascii="Times New Roman" w:hAnsi="Times New Roman" w:cs="Times New Roman"/>
                <w:sz w:val="24"/>
                <w:szCs w:val="24"/>
              </w:rPr>
            </w:pPr>
            <w:r w:rsidRPr="00DF44AC">
              <w:rPr>
                <w:rFonts w:ascii="Times New Roman" w:hAnsi="Times New Roman" w:cs="Times New Roman"/>
                <w:color w:val="000000"/>
                <w:sz w:val="24"/>
                <w:szCs w:val="24"/>
              </w:rPr>
              <w:t>68</w:t>
            </w:r>
          </w:p>
        </w:tc>
        <w:tc>
          <w:tcPr>
            <w:tcW w:w="3912" w:type="dxa"/>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rPr>
            </w:pPr>
          </w:p>
        </w:tc>
        <w:tc>
          <w:tcPr>
            <w:tcW w:w="3063" w:type="dxa"/>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xml:space="preserve">Библиотека ЦОК </w:t>
            </w:r>
            <w:hyperlink r:id="rId159">
              <w:r w:rsidRPr="00DF44AC">
                <w:rPr>
                  <w:rFonts w:ascii="Times New Roman" w:hAnsi="Times New Roman" w:cs="Times New Roman"/>
                  <w:color w:val="0000FF"/>
                  <w:sz w:val="24"/>
                  <w:szCs w:val="24"/>
                  <w:u w:val="single"/>
                </w:rPr>
                <w:t>https</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m</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edsoo</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ru</w:t>
              </w:r>
              <w:r w:rsidRPr="00DF44AC">
                <w:rPr>
                  <w:rFonts w:ascii="Times New Roman" w:hAnsi="Times New Roman" w:cs="Times New Roman"/>
                  <w:color w:val="0000FF"/>
                  <w:sz w:val="24"/>
                  <w:szCs w:val="24"/>
                  <w:u w:val="single"/>
                  <w:lang w:val="ru-RU"/>
                </w:rPr>
                <w:t>/</w:t>
              </w:r>
              <w:r w:rsidRPr="00DF44AC">
                <w:rPr>
                  <w:rFonts w:ascii="Times New Roman" w:hAnsi="Times New Roman" w:cs="Times New Roman"/>
                  <w:color w:val="0000FF"/>
                  <w:sz w:val="24"/>
                  <w:szCs w:val="24"/>
                  <w:u w:val="single"/>
                </w:rPr>
                <w:t>f</w:t>
              </w:r>
              <w:r w:rsidRPr="00DF44AC">
                <w:rPr>
                  <w:rFonts w:ascii="Times New Roman" w:hAnsi="Times New Roman" w:cs="Times New Roman"/>
                  <w:color w:val="0000FF"/>
                  <w:sz w:val="24"/>
                  <w:szCs w:val="24"/>
                  <w:u w:val="single"/>
                  <w:lang w:val="ru-RU"/>
                </w:rPr>
                <w:t>840</w:t>
              </w:r>
              <w:r w:rsidRPr="00DF44AC">
                <w:rPr>
                  <w:rFonts w:ascii="Times New Roman" w:hAnsi="Times New Roman" w:cs="Times New Roman"/>
                  <w:color w:val="0000FF"/>
                  <w:sz w:val="24"/>
                  <w:szCs w:val="24"/>
                  <w:u w:val="single"/>
                </w:rPr>
                <w:t>bc</w:t>
              </w:r>
              <w:r w:rsidRPr="00DF44AC">
                <w:rPr>
                  <w:rFonts w:ascii="Times New Roman" w:hAnsi="Times New Roman" w:cs="Times New Roman"/>
                  <w:color w:val="0000FF"/>
                  <w:sz w:val="24"/>
                  <w:szCs w:val="24"/>
                  <w:u w:val="single"/>
                  <w:lang w:val="ru-RU"/>
                </w:rPr>
                <w:t>44</w:t>
              </w:r>
            </w:hyperlink>
          </w:p>
        </w:tc>
      </w:tr>
      <w:tr w:rsidR="0002561D" w:rsidRPr="00DF44AC" w:rsidTr="0002561D">
        <w:trPr>
          <w:gridAfter w:val="1"/>
          <w:wAfter w:w="22" w:type="dxa"/>
          <w:trHeight w:val="144"/>
          <w:tblCellSpacing w:w="20" w:type="nil"/>
        </w:trPr>
        <w:tc>
          <w:tcPr>
            <w:tcW w:w="0" w:type="auto"/>
            <w:gridSpan w:val="2"/>
            <w:tcMar>
              <w:top w:w="50" w:type="dxa"/>
              <w:left w:w="100" w:type="dxa"/>
            </w:tcMar>
            <w:vAlign w:val="center"/>
          </w:tcPr>
          <w:p w:rsidR="0002561D" w:rsidRPr="00DF44AC" w:rsidRDefault="0002561D">
            <w:pPr>
              <w:spacing w:after="0"/>
              <w:ind w:left="135"/>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ОБЩЕЕ КОЛИЧЕСТВО ЧАСОВ ПО ПРОГРАММЕ</w:t>
            </w:r>
          </w:p>
        </w:tc>
        <w:tc>
          <w:tcPr>
            <w:tcW w:w="1067"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02561D" w:rsidRPr="00DF44AC" w:rsidRDefault="0002561D">
            <w:pPr>
              <w:spacing w:after="0"/>
              <w:ind w:left="135"/>
              <w:jc w:val="center"/>
              <w:rPr>
                <w:rFonts w:ascii="Times New Roman" w:hAnsi="Times New Roman" w:cs="Times New Roman"/>
                <w:sz w:val="24"/>
                <w:szCs w:val="24"/>
              </w:rPr>
            </w:pPr>
            <w:r w:rsidRPr="00DF44AC">
              <w:rPr>
                <w:rFonts w:ascii="Times New Roman" w:hAnsi="Times New Roman" w:cs="Times New Roman"/>
                <w:color w:val="000000"/>
                <w:sz w:val="24"/>
                <w:szCs w:val="24"/>
              </w:rPr>
              <w:t xml:space="preserve"> 4 </w:t>
            </w:r>
          </w:p>
        </w:tc>
        <w:tc>
          <w:tcPr>
            <w:tcW w:w="0" w:type="auto"/>
            <w:gridSpan w:val="4"/>
            <w:tcMar>
              <w:top w:w="50" w:type="dxa"/>
              <w:left w:w="100" w:type="dxa"/>
            </w:tcMar>
            <w:vAlign w:val="center"/>
          </w:tcPr>
          <w:p w:rsidR="0002561D" w:rsidRPr="00DF44AC" w:rsidRDefault="0002561D">
            <w:pPr>
              <w:rPr>
                <w:rFonts w:ascii="Times New Roman" w:hAnsi="Times New Roman" w:cs="Times New Roman"/>
                <w:sz w:val="24"/>
                <w:szCs w:val="24"/>
              </w:rPr>
            </w:pPr>
          </w:p>
        </w:tc>
      </w:tr>
    </w:tbl>
    <w:p w:rsidR="00F15921" w:rsidRPr="00DF44AC" w:rsidRDefault="00F15921">
      <w:pPr>
        <w:rPr>
          <w:rFonts w:ascii="Times New Roman" w:hAnsi="Times New Roman" w:cs="Times New Roman"/>
          <w:sz w:val="24"/>
          <w:szCs w:val="24"/>
        </w:rPr>
        <w:sectPr w:rsidR="00F15921" w:rsidRPr="00DF44AC">
          <w:pgSz w:w="16383" w:h="11906" w:orient="landscape"/>
          <w:pgMar w:top="1134" w:right="850" w:bottom="1134" w:left="1701" w:header="720" w:footer="720" w:gutter="0"/>
          <w:cols w:space="720"/>
        </w:sectPr>
      </w:pPr>
    </w:p>
    <w:p w:rsidR="00F15921" w:rsidRPr="00DF44AC" w:rsidRDefault="00F15921">
      <w:pPr>
        <w:rPr>
          <w:rFonts w:ascii="Times New Roman" w:hAnsi="Times New Roman" w:cs="Times New Roman"/>
          <w:sz w:val="24"/>
          <w:szCs w:val="24"/>
        </w:rPr>
        <w:sectPr w:rsidR="00F15921" w:rsidRPr="00DF44AC">
          <w:pgSz w:w="16383" w:h="11906" w:orient="landscape"/>
          <w:pgMar w:top="1134" w:right="850" w:bottom="1134" w:left="1701" w:header="720" w:footer="720" w:gutter="0"/>
          <w:cols w:space="720"/>
        </w:sectPr>
      </w:pPr>
    </w:p>
    <w:p w:rsidR="00F15921" w:rsidRPr="00C7767C" w:rsidRDefault="0076230A">
      <w:pPr>
        <w:spacing w:after="0"/>
        <w:ind w:left="120"/>
        <w:rPr>
          <w:rFonts w:ascii="Times New Roman" w:hAnsi="Times New Roman" w:cs="Times New Roman"/>
          <w:sz w:val="24"/>
          <w:szCs w:val="24"/>
          <w:lang w:val="ru-RU"/>
        </w:rPr>
      </w:pPr>
      <w:bookmarkStart w:id="5" w:name="block-818645"/>
      <w:bookmarkEnd w:id="4"/>
      <w:r w:rsidRPr="00C7767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15921" w:rsidRPr="00C7767C" w:rsidRDefault="0076230A">
      <w:pPr>
        <w:spacing w:after="0" w:line="480" w:lineRule="auto"/>
        <w:ind w:left="120"/>
        <w:rPr>
          <w:rFonts w:ascii="Times New Roman" w:hAnsi="Times New Roman" w:cs="Times New Roman"/>
          <w:sz w:val="24"/>
          <w:szCs w:val="24"/>
          <w:lang w:val="ru-RU"/>
        </w:rPr>
      </w:pPr>
      <w:r w:rsidRPr="00C7767C">
        <w:rPr>
          <w:rFonts w:ascii="Times New Roman" w:hAnsi="Times New Roman" w:cs="Times New Roman"/>
          <w:b/>
          <w:color w:val="000000"/>
          <w:sz w:val="24"/>
          <w:szCs w:val="24"/>
          <w:lang w:val="ru-RU"/>
        </w:rPr>
        <w:t>ОБЯЗАТЕЛЬНЫЕ УЧЕБНЫЕ МАТЕРИАЛЫ ДЛЯ УЧЕНИКА</w:t>
      </w:r>
    </w:p>
    <w:p w:rsidR="00F15921" w:rsidRPr="00DF44AC" w:rsidRDefault="0076230A">
      <w:pPr>
        <w:spacing w:after="0" w:line="480" w:lineRule="auto"/>
        <w:ind w:left="120"/>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DF44AC">
        <w:rPr>
          <w:rFonts w:ascii="Times New Roman" w:hAnsi="Times New Roman" w:cs="Times New Roman"/>
          <w:sz w:val="24"/>
          <w:szCs w:val="24"/>
          <w:lang w:val="ru-RU"/>
        </w:rPr>
        <w:br/>
      </w:r>
      <w:bookmarkStart w:id="6" w:name="709e4831-5c1b-44e3-bddb-9944ecb0fbbd"/>
      <w:r w:rsidRPr="00DF44AC">
        <w:rPr>
          <w:rFonts w:ascii="Times New Roman" w:hAnsi="Times New Roman" w:cs="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6"/>
      <w:r w:rsidRPr="00DF44AC">
        <w:rPr>
          <w:rFonts w:ascii="Times New Roman" w:hAnsi="Times New Roman" w:cs="Times New Roman"/>
          <w:color w:val="000000"/>
          <w:sz w:val="24"/>
          <w:szCs w:val="24"/>
          <w:lang w:val="ru-RU"/>
        </w:rPr>
        <w:t>‌​</w:t>
      </w:r>
    </w:p>
    <w:p w:rsidR="00F15921" w:rsidRPr="00DF44AC" w:rsidRDefault="0076230A">
      <w:pPr>
        <w:spacing w:after="0" w:line="480" w:lineRule="auto"/>
        <w:ind w:left="120"/>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w:t>
      </w:r>
    </w:p>
    <w:p w:rsidR="00F15921" w:rsidRPr="00DF44AC" w:rsidRDefault="0076230A">
      <w:pPr>
        <w:spacing w:after="0"/>
        <w:ind w:left="120"/>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w:t>
      </w:r>
    </w:p>
    <w:p w:rsidR="00F15921" w:rsidRPr="00DF44AC" w:rsidRDefault="0076230A">
      <w:pPr>
        <w:spacing w:after="0" w:line="480" w:lineRule="auto"/>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МЕТОДИЧЕСКИЕ МАТЕРИАЛЫ ДЛЯ УЧИТЕЛЯ</w:t>
      </w:r>
    </w:p>
    <w:p w:rsidR="00F15921" w:rsidRPr="00DF44AC" w:rsidRDefault="0076230A">
      <w:pPr>
        <w:spacing w:after="0" w:line="480" w:lineRule="auto"/>
        <w:ind w:left="120"/>
        <w:rPr>
          <w:rFonts w:ascii="Times New Roman" w:hAnsi="Times New Roman" w:cs="Times New Roman"/>
          <w:sz w:val="24"/>
          <w:szCs w:val="24"/>
          <w:lang w:val="ru-RU"/>
        </w:rPr>
      </w:pPr>
      <w:r w:rsidRPr="00DF44AC">
        <w:rPr>
          <w:rFonts w:ascii="Times New Roman" w:hAnsi="Times New Roman" w:cs="Times New Roman"/>
          <w:color w:val="000000"/>
          <w:sz w:val="24"/>
          <w:szCs w:val="24"/>
          <w:lang w:val="ru-RU"/>
        </w:rPr>
        <w:t>​‌‌​</w:t>
      </w:r>
    </w:p>
    <w:p w:rsidR="00F15921" w:rsidRPr="00DF44AC" w:rsidRDefault="00F15921">
      <w:pPr>
        <w:spacing w:after="0"/>
        <w:ind w:left="120"/>
        <w:rPr>
          <w:rFonts w:ascii="Times New Roman" w:hAnsi="Times New Roman" w:cs="Times New Roman"/>
          <w:sz w:val="24"/>
          <w:szCs w:val="24"/>
          <w:lang w:val="ru-RU"/>
        </w:rPr>
      </w:pPr>
    </w:p>
    <w:p w:rsidR="00F15921" w:rsidRPr="00DF44AC" w:rsidRDefault="0076230A">
      <w:pPr>
        <w:spacing w:after="0" w:line="480" w:lineRule="auto"/>
        <w:ind w:left="120"/>
        <w:rPr>
          <w:rFonts w:ascii="Times New Roman" w:hAnsi="Times New Roman" w:cs="Times New Roman"/>
          <w:sz w:val="24"/>
          <w:szCs w:val="24"/>
          <w:lang w:val="ru-RU"/>
        </w:rPr>
      </w:pPr>
      <w:r w:rsidRPr="00DF44AC">
        <w:rPr>
          <w:rFonts w:ascii="Times New Roman" w:hAnsi="Times New Roman" w:cs="Times New Roman"/>
          <w:b/>
          <w:color w:val="000000"/>
          <w:sz w:val="24"/>
          <w:szCs w:val="24"/>
          <w:lang w:val="ru-RU"/>
        </w:rPr>
        <w:t>ЦИФРОВЫЕ ОБРАЗОВАТЕЛЬНЫЕ РЕСУРСЫ И РЕСУРСЫ СЕТИ ИНТЕРНЕТ</w:t>
      </w:r>
    </w:p>
    <w:p w:rsidR="00F15921" w:rsidRPr="00DF44AC" w:rsidRDefault="0076230A">
      <w:pPr>
        <w:spacing w:after="0" w:line="480" w:lineRule="auto"/>
        <w:ind w:left="120"/>
        <w:rPr>
          <w:rFonts w:ascii="Times New Roman" w:hAnsi="Times New Roman" w:cs="Times New Roman"/>
          <w:sz w:val="24"/>
          <w:szCs w:val="24"/>
        </w:rPr>
      </w:pPr>
      <w:r w:rsidRPr="00DF44AC">
        <w:rPr>
          <w:rFonts w:ascii="Times New Roman" w:hAnsi="Times New Roman" w:cs="Times New Roman"/>
          <w:color w:val="000000"/>
          <w:sz w:val="24"/>
          <w:szCs w:val="24"/>
        </w:rPr>
        <w:t>​</w:t>
      </w:r>
      <w:r w:rsidRPr="00DF44AC">
        <w:rPr>
          <w:rFonts w:ascii="Times New Roman" w:hAnsi="Times New Roman" w:cs="Times New Roman"/>
          <w:color w:val="333333"/>
          <w:sz w:val="24"/>
          <w:szCs w:val="24"/>
        </w:rPr>
        <w:t>​‌‌</w:t>
      </w:r>
      <w:r w:rsidRPr="00DF44AC">
        <w:rPr>
          <w:rFonts w:ascii="Times New Roman" w:hAnsi="Times New Roman" w:cs="Times New Roman"/>
          <w:color w:val="000000"/>
          <w:sz w:val="24"/>
          <w:szCs w:val="24"/>
        </w:rPr>
        <w:t>​</w:t>
      </w:r>
    </w:p>
    <w:p w:rsidR="00F15921" w:rsidRPr="00DF44AC" w:rsidRDefault="00F15921">
      <w:pPr>
        <w:rPr>
          <w:rFonts w:ascii="Times New Roman" w:hAnsi="Times New Roman" w:cs="Times New Roman"/>
          <w:sz w:val="24"/>
          <w:szCs w:val="24"/>
        </w:rPr>
        <w:sectPr w:rsidR="00F15921" w:rsidRPr="00DF44AC">
          <w:pgSz w:w="11906" w:h="16383"/>
          <w:pgMar w:top="1134" w:right="850" w:bottom="1134" w:left="1701" w:header="720" w:footer="720" w:gutter="0"/>
          <w:cols w:space="720"/>
        </w:sectPr>
      </w:pPr>
    </w:p>
    <w:bookmarkEnd w:id="5"/>
    <w:p w:rsidR="0076230A" w:rsidRPr="00DF44AC" w:rsidRDefault="0076230A">
      <w:pPr>
        <w:rPr>
          <w:rFonts w:ascii="Times New Roman" w:hAnsi="Times New Roman" w:cs="Times New Roman"/>
          <w:sz w:val="24"/>
          <w:szCs w:val="24"/>
        </w:rPr>
      </w:pPr>
    </w:p>
    <w:sectPr w:rsidR="0076230A" w:rsidRPr="00DF44AC" w:rsidSect="007076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922"/>
    <w:multiLevelType w:val="multilevel"/>
    <w:tmpl w:val="58C4C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97C80"/>
    <w:multiLevelType w:val="multilevel"/>
    <w:tmpl w:val="21CC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D5FDF"/>
    <w:multiLevelType w:val="multilevel"/>
    <w:tmpl w:val="6C766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91B4C"/>
    <w:multiLevelType w:val="multilevel"/>
    <w:tmpl w:val="E370C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350C9"/>
    <w:multiLevelType w:val="multilevel"/>
    <w:tmpl w:val="F5D81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9534C"/>
    <w:multiLevelType w:val="multilevel"/>
    <w:tmpl w:val="C9E27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463BB"/>
    <w:multiLevelType w:val="multilevel"/>
    <w:tmpl w:val="72802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03584"/>
    <w:multiLevelType w:val="multilevel"/>
    <w:tmpl w:val="6C7A1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7910BC"/>
    <w:multiLevelType w:val="multilevel"/>
    <w:tmpl w:val="471EC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77996"/>
    <w:multiLevelType w:val="multilevel"/>
    <w:tmpl w:val="650A8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C0AE9"/>
    <w:multiLevelType w:val="multilevel"/>
    <w:tmpl w:val="66CE4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6F6363"/>
    <w:multiLevelType w:val="multilevel"/>
    <w:tmpl w:val="36887A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E51338"/>
    <w:multiLevelType w:val="multilevel"/>
    <w:tmpl w:val="ED9E6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77FD7"/>
    <w:multiLevelType w:val="multilevel"/>
    <w:tmpl w:val="85A46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7B3E71"/>
    <w:multiLevelType w:val="multilevel"/>
    <w:tmpl w:val="5D7AA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930B8F"/>
    <w:multiLevelType w:val="multilevel"/>
    <w:tmpl w:val="60C26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15056"/>
    <w:multiLevelType w:val="multilevel"/>
    <w:tmpl w:val="5AD88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B87A88"/>
    <w:multiLevelType w:val="multilevel"/>
    <w:tmpl w:val="204A2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C85AA7"/>
    <w:multiLevelType w:val="multilevel"/>
    <w:tmpl w:val="E4041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246A3F"/>
    <w:multiLevelType w:val="multilevel"/>
    <w:tmpl w:val="616E5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367E2E"/>
    <w:multiLevelType w:val="multilevel"/>
    <w:tmpl w:val="F08E0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731FDC"/>
    <w:multiLevelType w:val="multilevel"/>
    <w:tmpl w:val="EF96D2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B61CC4"/>
    <w:multiLevelType w:val="multilevel"/>
    <w:tmpl w:val="6DB08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2"/>
  </w:num>
  <w:num w:numId="4">
    <w:abstractNumId w:val="17"/>
  </w:num>
  <w:num w:numId="5">
    <w:abstractNumId w:val="6"/>
  </w:num>
  <w:num w:numId="6">
    <w:abstractNumId w:val="10"/>
  </w:num>
  <w:num w:numId="7">
    <w:abstractNumId w:val="12"/>
  </w:num>
  <w:num w:numId="8">
    <w:abstractNumId w:val="18"/>
  </w:num>
  <w:num w:numId="9">
    <w:abstractNumId w:val="5"/>
  </w:num>
  <w:num w:numId="10">
    <w:abstractNumId w:val="13"/>
  </w:num>
  <w:num w:numId="11">
    <w:abstractNumId w:val="7"/>
  </w:num>
  <w:num w:numId="12">
    <w:abstractNumId w:val="14"/>
  </w:num>
  <w:num w:numId="13">
    <w:abstractNumId w:val="20"/>
  </w:num>
  <w:num w:numId="14">
    <w:abstractNumId w:val="1"/>
  </w:num>
  <w:num w:numId="15">
    <w:abstractNumId w:val="16"/>
  </w:num>
  <w:num w:numId="16">
    <w:abstractNumId w:val="0"/>
  </w:num>
  <w:num w:numId="17">
    <w:abstractNumId w:val="11"/>
  </w:num>
  <w:num w:numId="18">
    <w:abstractNumId w:val="15"/>
  </w:num>
  <w:num w:numId="19">
    <w:abstractNumId w:val="3"/>
  </w:num>
  <w:num w:numId="20">
    <w:abstractNumId w:val="21"/>
  </w:num>
  <w:num w:numId="21">
    <w:abstractNumId w:val="19"/>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5921"/>
    <w:rsid w:val="0002561D"/>
    <w:rsid w:val="006B65B4"/>
    <w:rsid w:val="007076FB"/>
    <w:rsid w:val="0076230A"/>
    <w:rsid w:val="00985529"/>
    <w:rsid w:val="00C7767C"/>
    <w:rsid w:val="00CA3C7A"/>
    <w:rsid w:val="00DF44AC"/>
    <w:rsid w:val="00F15921"/>
    <w:rsid w:val="00F61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76FB"/>
    <w:rPr>
      <w:color w:val="0000FF" w:themeColor="hyperlink"/>
      <w:u w:val="single"/>
    </w:rPr>
  </w:style>
  <w:style w:type="table" w:styleId="ac">
    <w:name w:val="Table Grid"/>
    <w:basedOn w:val="a1"/>
    <w:uiPriority w:val="59"/>
    <w:rsid w:val="007076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76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7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739145">
      <w:bodyDiv w:val="1"/>
      <w:marLeft w:val="0"/>
      <w:marRight w:val="0"/>
      <w:marTop w:val="0"/>
      <w:marBottom w:val="0"/>
      <w:divBdr>
        <w:top w:val="none" w:sz="0" w:space="0" w:color="auto"/>
        <w:left w:val="none" w:sz="0" w:space="0" w:color="auto"/>
        <w:bottom w:val="none" w:sz="0" w:space="0" w:color="auto"/>
        <w:right w:val="none" w:sz="0" w:space="0" w:color="auto"/>
      </w:divBdr>
    </w:div>
    <w:div w:id="210962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11481</Words>
  <Characters>65446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2023-09-20T11:59:00Z</cp:lastPrinted>
  <dcterms:created xsi:type="dcterms:W3CDTF">2023-08-28T13:08:00Z</dcterms:created>
  <dcterms:modified xsi:type="dcterms:W3CDTF">2024-04-04T11:37:00Z</dcterms:modified>
</cp:coreProperties>
</file>