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0" w:rsidRPr="000906DE" w:rsidRDefault="006B6AD0" w:rsidP="001003CA">
      <w:pPr>
        <w:spacing w:after="0" w:line="264" w:lineRule="auto"/>
        <w:ind w:left="120"/>
        <w:jc w:val="center"/>
        <w:rPr>
          <w:lang w:val="ru-RU"/>
        </w:rPr>
      </w:pPr>
      <w:bookmarkStart w:id="0" w:name="block-6415648"/>
      <w:r w:rsidRPr="000906D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67B0" w:rsidRPr="000906DE" w:rsidRDefault="003E67B0">
      <w:pPr>
        <w:spacing w:after="0" w:line="264" w:lineRule="auto"/>
        <w:ind w:left="120"/>
        <w:jc w:val="both"/>
        <w:rPr>
          <w:lang w:val="ru-RU"/>
        </w:rPr>
      </w:pP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3E67B0" w:rsidRPr="000906DE" w:rsidRDefault="00650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(11 класс</w:t>
      </w:r>
      <w:r w:rsidR="006B6AD0" w:rsidRPr="000906DE">
        <w:rPr>
          <w:rFonts w:ascii="Times New Roman" w:hAnsi="Times New Roman"/>
          <w:color w:val="000000"/>
          <w:sz w:val="28"/>
          <w:lang w:val="ru-RU"/>
        </w:rPr>
        <w:t xml:space="preserve">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="006B6AD0" w:rsidRPr="000906D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="006B6AD0" w:rsidRPr="000906DE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="006B6AD0" w:rsidRPr="000906DE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="006B6AD0" w:rsidRPr="000906DE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="006B6AD0" w:rsidRPr="000906DE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="006B6AD0" w:rsidRPr="000906D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</w:t>
      </w:r>
      <w:r w:rsidR="00650423">
        <w:rPr>
          <w:rFonts w:ascii="Times New Roman" w:hAnsi="Times New Roman"/>
          <w:color w:val="000000"/>
          <w:sz w:val="28"/>
          <w:lang w:val="ru-RU"/>
        </w:rPr>
        <w:t>ания отводится 68 часов</w:t>
      </w:r>
      <w:r w:rsidRPr="000906DE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="00650423">
        <w:rPr>
          <w:rFonts w:ascii="Times New Roman" w:hAnsi="Times New Roman"/>
          <w:color w:val="000000"/>
          <w:sz w:val="28"/>
          <w:lang w:val="ru-RU"/>
        </w:rPr>
        <w:t>11 классе – 2 часа в неделю</w:t>
      </w:r>
      <w:r w:rsidRPr="000906DE">
        <w:rPr>
          <w:rFonts w:ascii="Times New Roman" w:hAnsi="Times New Roman"/>
          <w:color w:val="000000"/>
          <w:sz w:val="28"/>
          <w:lang w:val="ru-RU"/>
        </w:rPr>
        <w:t>.</w:t>
      </w:r>
    </w:p>
    <w:p w:rsidR="003E67B0" w:rsidRPr="000906DE" w:rsidRDefault="003E67B0">
      <w:pPr>
        <w:rPr>
          <w:lang w:val="ru-RU"/>
        </w:rPr>
        <w:sectPr w:rsidR="003E67B0" w:rsidRPr="000906DE">
          <w:pgSz w:w="11906" w:h="16383"/>
          <w:pgMar w:top="1134" w:right="850" w:bottom="1134" w:left="1701" w:header="720" w:footer="720" w:gutter="0"/>
          <w:cols w:space="720"/>
        </w:sectPr>
      </w:pPr>
    </w:p>
    <w:p w:rsidR="003E67B0" w:rsidRPr="000906DE" w:rsidRDefault="006B6AD0">
      <w:pPr>
        <w:spacing w:after="0" w:line="264" w:lineRule="auto"/>
        <w:ind w:left="120"/>
        <w:jc w:val="both"/>
        <w:rPr>
          <w:lang w:val="ru-RU"/>
        </w:rPr>
      </w:pPr>
      <w:bookmarkStart w:id="1" w:name="block-6415652"/>
      <w:bookmarkEnd w:id="0"/>
      <w:r w:rsidRPr="000906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67B0" w:rsidRPr="000906DE" w:rsidRDefault="006B6AD0">
      <w:pPr>
        <w:spacing w:after="0" w:line="264" w:lineRule="auto"/>
        <w:ind w:left="12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67B0" w:rsidRPr="000906DE" w:rsidRDefault="003E67B0">
      <w:pPr>
        <w:spacing w:after="0" w:line="264" w:lineRule="auto"/>
        <w:ind w:left="120"/>
        <w:jc w:val="both"/>
        <w:rPr>
          <w:lang w:val="ru-RU"/>
        </w:rPr>
      </w:pP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идио­адаптации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>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</w:t>
      </w: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Экскурсия «Эволюция органического мира на Земле» (в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3E67B0" w:rsidRPr="000906DE" w:rsidRDefault="003E67B0">
      <w:pPr>
        <w:rPr>
          <w:lang w:val="ru-RU"/>
        </w:rPr>
        <w:sectPr w:rsidR="003E67B0" w:rsidRPr="000906DE">
          <w:pgSz w:w="11906" w:h="16383"/>
          <w:pgMar w:top="1134" w:right="850" w:bottom="1134" w:left="1701" w:header="720" w:footer="720" w:gutter="0"/>
          <w:cols w:space="720"/>
        </w:sectPr>
      </w:pPr>
    </w:p>
    <w:p w:rsidR="003E67B0" w:rsidRPr="000906DE" w:rsidRDefault="006B6AD0">
      <w:pPr>
        <w:spacing w:after="0" w:line="264" w:lineRule="auto"/>
        <w:ind w:left="120"/>
        <w:jc w:val="both"/>
        <w:rPr>
          <w:lang w:val="ru-RU"/>
        </w:rPr>
      </w:pPr>
      <w:bookmarkStart w:id="2" w:name="block-6415653"/>
      <w:bookmarkEnd w:id="1"/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E67B0" w:rsidRPr="000906DE" w:rsidRDefault="003E67B0">
      <w:pPr>
        <w:spacing w:after="0" w:line="264" w:lineRule="auto"/>
        <w:ind w:left="120"/>
        <w:jc w:val="both"/>
        <w:rPr>
          <w:lang w:val="ru-RU"/>
        </w:rPr>
      </w:pP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3E67B0" w:rsidRPr="000906DE" w:rsidRDefault="003E67B0">
      <w:pPr>
        <w:spacing w:after="0" w:line="264" w:lineRule="auto"/>
        <w:ind w:left="120"/>
        <w:jc w:val="both"/>
        <w:rPr>
          <w:lang w:val="ru-RU"/>
        </w:rPr>
      </w:pPr>
    </w:p>
    <w:p w:rsidR="003E67B0" w:rsidRPr="000906DE" w:rsidRDefault="006B6AD0">
      <w:pPr>
        <w:spacing w:after="0" w:line="264" w:lineRule="auto"/>
        <w:ind w:left="12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67B0" w:rsidRPr="000906DE" w:rsidRDefault="003E67B0">
      <w:pPr>
        <w:spacing w:after="0" w:line="264" w:lineRule="auto"/>
        <w:ind w:left="120"/>
        <w:jc w:val="both"/>
        <w:rPr>
          <w:lang w:val="ru-RU"/>
        </w:rPr>
      </w:pP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E67B0" w:rsidRPr="000906DE" w:rsidRDefault="006B6AD0">
      <w:pPr>
        <w:spacing w:after="0" w:line="264" w:lineRule="auto"/>
        <w:ind w:left="12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E67B0" w:rsidRPr="000906DE" w:rsidRDefault="003E67B0">
      <w:pPr>
        <w:spacing w:after="0"/>
        <w:ind w:left="120"/>
        <w:rPr>
          <w:lang w:val="ru-RU"/>
        </w:rPr>
      </w:pPr>
    </w:p>
    <w:p w:rsidR="003E67B0" w:rsidRPr="000906DE" w:rsidRDefault="006B6AD0">
      <w:pPr>
        <w:spacing w:after="0"/>
        <w:ind w:left="120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67B0" w:rsidRPr="000906DE" w:rsidRDefault="003E67B0">
      <w:pPr>
        <w:spacing w:after="0"/>
        <w:ind w:left="120"/>
        <w:rPr>
          <w:lang w:val="ru-RU"/>
        </w:rPr>
      </w:pP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компетенцииобучающихся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, способность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E67B0" w:rsidRPr="000906DE" w:rsidRDefault="006B6AD0">
      <w:pPr>
        <w:spacing w:after="0" w:line="264" w:lineRule="auto"/>
        <w:ind w:left="12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 xml:space="preserve"> 2)базовые исследовательские действия: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>);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67B0" w:rsidRPr="000906DE" w:rsidRDefault="003E67B0">
      <w:pPr>
        <w:spacing w:after="0"/>
        <w:ind w:left="120"/>
        <w:rPr>
          <w:lang w:val="ru-RU"/>
        </w:rPr>
      </w:pPr>
    </w:p>
    <w:p w:rsidR="003E67B0" w:rsidRPr="000906DE" w:rsidRDefault="006B6AD0">
      <w:pPr>
        <w:spacing w:after="0"/>
        <w:ind w:left="120"/>
        <w:rPr>
          <w:lang w:val="ru-RU"/>
        </w:rPr>
      </w:pPr>
      <w:bookmarkStart w:id="3" w:name="_Toc138318760"/>
      <w:bookmarkStart w:id="4" w:name="_Toc134720971"/>
      <w:bookmarkEnd w:id="3"/>
      <w:bookmarkEnd w:id="4"/>
      <w:r w:rsidRPr="000906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67B0" w:rsidRPr="000906DE" w:rsidRDefault="003E67B0">
      <w:pPr>
        <w:spacing w:after="0"/>
        <w:ind w:left="120"/>
        <w:rPr>
          <w:lang w:val="ru-RU"/>
        </w:rPr>
      </w:pP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0906D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906D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06DE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0906D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906DE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0906DE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3E67B0" w:rsidRPr="000906DE" w:rsidRDefault="006B6AD0">
      <w:pPr>
        <w:spacing w:after="0" w:line="264" w:lineRule="auto"/>
        <w:ind w:firstLine="600"/>
        <w:jc w:val="both"/>
        <w:rPr>
          <w:lang w:val="ru-RU"/>
        </w:rPr>
      </w:pPr>
      <w:r w:rsidRPr="000906D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E67B0" w:rsidRPr="000906DE" w:rsidRDefault="003E67B0">
      <w:pPr>
        <w:rPr>
          <w:lang w:val="ru-RU"/>
        </w:rPr>
        <w:sectPr w:rsidR="003E67B0" w:rsidRPr="000906DE">
          <w:pgSz w:w="11906" w:h="16383"/>
          <w:pgMar w:top="1134" w:right="850" w:bottom="1134" w:left="1701" w:header="720" w:footer="720" w:gutter="0"/>
          <w:cols w:space="720"/>
        </w:sectPr>
      </w:pPr>
    </w:p>
    <w:p w:rsidR="003E67B0" w:rsidRDefault="006B6AD0">
      <w:pPr>
        <w:spacing w:after="0"/>
        <w:ind w:left="120"/>
      </w:pPr>
      <w:bookmarkStart w:id="5" w:name="block-641564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44"/>
        <w:gridCol w:w="1197"/>
        <w:gridCol w:w="2640"/>
        <w:gridCol w:w="2708"/>
        <w:gridCol w:w="3115"/>
      </w:tblGrid>
      <w:tr w:rsidR="003E67B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</w:tr>
      <w:tr w:rsidR="003E6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</w:tr>
      <w:tr w:rsidR="003E67B0" w:rsidRPr="001003C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67B0" w:rsidRDefault="00650423" w:rsidP="00650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Pr="00650423" w:rsidRDefault="00650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Default="00650423" w:rsidP="00650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/7</w:instrText>
            </w:r>
            <w:r w:rsidR="0064661F">
              <w:instrText>f</w:instrText>
            </w:r>
            <w:r w:rsidR="0064661F" w:rsidRPr="001003CA">
              <w:rPr>
                <w:lang w:val="ru-RU"/>
              </w:rPr>
              <w:instrText>41</w:instrText>
            </w:r>
            <w:r w:rsidR="0064661F">
              <w:instrText>cc</w:instrText>
            </w:r>
            <w:r w:rsidR="0064661F" w:rsidRPr="001003CA">
              <w:rPr>
                <w:lang w:val="ru-RU"/>
              </w:rPr>
              <w:instrText>74"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4661F">
              <w:fldChar w:fldCharType="end"/>
            </w:r>
          </w:p>
        </w:tc>
      </w:tr>
      <w:tr w:rsidR="003E67B0" w:rsidRPr="001003C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67B0" w:rsidRDefault="00650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Pr="00650423" w:rsidRDefault="00650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Default="00CD7EDD" w:rsidP="00CD7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/7</w:instrText>
            </w:r>
            <w:r w:rsidR="0064661F">
              <w:instrText>f</w:instrText>
            </w:r>
            <w:r w:rsidR="0064661F" w:rsidRPr="001003CA">
              <w:rPr>
                <w:lang w:val="ru-RU"/>
              </w:rPr>
              <w:instrText>41</w:instrText>
            </w:r>
            <w:r w:rsidR="0064661F">
              <w:instrText>cc</w:instrText>
            </w:r>
            <w:r w:rsidR="0064661F" w:rsidRPr="001003CA">
              <w:rPr>
                <w:lang w:val="ru-RU"/>
              </w:rPr>
              <w:instrText>74"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4661F">
              <w:fldChar w:fldCharType="end"/>
            </w:r>
          </w:p>
        </w:tc>
      </w:tr>
      <w:tr w:rsidR="003E67B0" w:rsidRPr="001003C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67B0" w:rsidRDefault="00650423" w:rsidP="00650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Pr="00650423" w:rsidRDefault="00650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Default="00CD7EDD" w:rsidP="00CD7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/7</w:instrText>
            </w:r>
            <w:r w:rsidR="0064661F">
              <w:instrText>f</w:instrText>
            </w:r>
            <w:r w:rsidR="0064661F" w:rsidRPr="001003CA">
              <w:rPr>
                <w:lang w:val="ru-RU"/>
              </w:rPr>
              <w:instrText>41</w:instrText>
            </w:r>
            <w:r w:rsidR="0064661F">
              <w:instrText>cc</w:instrText>
            </w:r>
            <w:r w:rsidR="0064661F" w:rsidRPr="001003CA">
              <w:rPr>
                <w:lang w:val="ru-RU"/>
              </w:rPr>
              <w:instrText>74"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4661F">
              <w:fldChar w:fldCharType="end"/>
            </w:r>
          </w:p>
        </w:tc>
      </w:tr>
      <w:tr w:rsidR="003E67B0" w:rsidRPr="001003C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67B0" w:rsidRDefault="00650423" w:rsidP="00650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Pr="00650423" w:rsidRDefault="006504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Pr="00CD7EDD" w:rsidRDefault="00CD7E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/7</w:instrText>
            </w:r>
            <w:r w:rsidR="0064661F">
              <w:instrText>f</w:instrText>
            </w:r>
            <w:r w:rsidR="0064661F" w:rsidRPr="001003CA">
              <w:rPr>
                <w:lang w:val="ru-RU"/>
              </w:rPr>
              <w:instrText>41</w:instrText>
            </w:r>
            <w:r w:rsidR="0064661F">
              <w:instrText>cc</w:instrText>
            </w:r>
            <w:r w:rsidR="0064661F" w:rsidRPr="001003CA">
              <w:rPr>
                <w:lang w:val="ru-RU"/>
              </w:rPr>
              <w:instrText>74"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4661F">
              <w:fldChar w:fldCharType="end"/>
            </w:r>
          </w:p>
        </w:tc>
      </w:tr>
      <w:tr w:rsidR="003E67B0" w:rsidRPr="001003C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Default="003E67B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Default="003E67B0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/7</w:instrText>
            </w:r>
            <w:r w:rsidR="0064661F">
              <w:instrText>f</w:instrText>
            </w:r>
            <w:r w:rsidR="0064661F" w:rsidRPr="001003CA">
              <w:rPr>
                <w:lang w:val="ru-RU"/>
              </w:rPr>
              <w:instrText>41</w:instrText>
            </w:r>
            <w:r w:rsidR="0064661F">
              <w:instrText>cc</w:instrText>
            </w:r>
            <w:r w:rsidR="0064661F" w:rsidRPr="001003CA">
              <w:rPr>
                <w:lang w:val="ru-RU"/>
              </w:rPr>
              <w:instrText>74"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4661F">
              <w:fldChar w:fldCharType="end"/>
            </w:r>
          </w:p>
        </w:tc>
      </w:tr>
      <w:tr w:rsidR="003E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7B0" w:rsidRPr="000906DE" w:rsidRDefault="006B6AD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E67B0" w:rsidRDefault="00CD7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7B0" w:rsidRDefault="006504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E67B0" w:rsidRDefault="00CD7EDD" w:rsidP="00CD7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E67B0" w:rsidRDefault="003E67B0"/>
        </w:tc>
      </w:tr>
    </w:tbl>
    <w:p w:rsidR="003E67B0" w:rsidRDefault="003E67B0">
      <w:pPr>
        <w:sectPr w:rsidR="003E6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7B0" w:rsidRDefault="006B6AD0">
      <w:pPr>
        <w:spacing w:after="0"/>
        <w:ind w:left="120"/>
      </w:pPr>
      <w:bookmarkStart w:id="6" w:name="block-64156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24"/>
        <w:gridCol w:w="733"/>
        <w:gridCol w:w="1936"/>
        <w:gridCol w:w="1985"/>
        <w:gridCol w:w="1389"/>
        <w:gridCol w:w="4125"/>
      </w:tblGrid>
      <w:tr w:rsidR="00A1279B" w:rsidTr="00A1279B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</w:tr>
      <w:tr w:rsidR="003E67B0" w:rsidTr="00A12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67B0" w:rsidRDefault="006B6A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E67B0" w:rsidRDefault="003E6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7B0" w:rsidRDefault="003E67B0"/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>
            <w:pPr>
              <w:spacing w:after="0"/>
              <w:rPr>
                <w:highlight w:val="yellow"/>
              </w:rPr>
            </w:pPr>
            <w:r w:rsidRPr="00644DF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20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9570"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9570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СТЭ (синтетическая теория эволюции)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1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20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644DF0">
            <w:pPr>
              <w:pStyle w:val="ae"/>
              <w:jc w:val="both"/>
              <w:rPr>
                <w:rFonts w:eastAsia="Calibri"/>
              </w:rPr>
            </w:pPr>
            <w:r w:rsidRPr="004065E8">
              <w:t>Молекулярные свидетельства эволюции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9570"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9570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644DF0">
            <w:pPr>
              <w:pStyle w:val="ae"/>
              <w:jc w:val="both"/>
              <w:rPr>
                <w:rFonts w:eastAsia="Calibri"/>
              </w:rPr>
            </w:pPr>
            <w:r w:rsidRPr="004065E8">
              <w:t>Морфологические и эмбриологические свидетельства эволюции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1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650423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D789E" w:rsidRPr="00650423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главе 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99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 1 «Сравнение видов по морфологическому </w:t>
            </w: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критерию»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99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da</w:instrText>
            </w:r>
            <w:r w:rsidR="0064661F" w:rsidRPr="001003CA">
              <w:rPr>
                <w:lang w:val="ru-RU"/>
              </w:rPr>
              <w:instrText>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ed</w:instrText>
            </w:r>
            <w:r w:rsidR="0064661F" w:rsidRPr="001003CA">
              <w:rPr>
                <w:lang w:val="ru-RU"/>
              </w:rPr>
              <w:instrText>0"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F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адаптаций в результате естественного отбора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fde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CD7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</w:t>
            </w: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отбор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ed</w:instrText>
            </w:r>
            <w:r w:rsidR="0064661F" w:rsidRPr="001003CA">
              <w:rPr>
                <w:lang w:val="ru-RU"/>
              </w:rPr>
              <w:instrText>0"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 эволюции: приспо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собленность организмов</w:t>
            </w: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1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идообразование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7D78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fde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4DF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fde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CD7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путимакроэволюции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fde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CD74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Необратимостьэволюции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9</w:instrText>
            </w:r>
            <w:r w:rsidR="0064661F">
              <w:instrText>da</w:instrText>
            </w:r>
            <w:r w:rsidR="0064661F" w:rsidRPr="001003CA">
              <w:rPr>
                <w:lang w:val="ru-RU"/>
              </w:rPr>
              <w:instrText>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4661F">
              <w:fldChar w:fldCharType="end"/>
            </w:r>
          </w:p>
        </w:tc>
      </w:tr>
      <w:tr w:rsidR="007D789E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44DF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644D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</w:pP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644D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644DF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644DF0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6</w:instrText>
            </w:r>
            <w:r w:rsidR="0064661F">
              <w:instrText>be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BF50E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EA5FD1">
            <w:pPr>
              <w:pStyle w:val="ae"/>
              <w:jc w:val="both"/>
              <w:rPr>
                <w:rFonts w:eastAsia="Calibri"/>
              </w:rPr>
            </w:pPr>
            <w:r w:rsidRPr="004065E8">
              <w:t>Развитие жизни в криптозое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6</w:instrText>
            </w:r>
            <w:r w:rsidR="0064661F">
              <w:instrText>be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BF50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EA5FD1">
            <w:pPr>
              <w:pStyle w:val="ae"/>
              <w:jc w:val="both"/>
              <w:rPr>
                <w:rFonts w:eastAsia="Calibri"/>
              </w:rPr>
            </w:pPr>
            <w:r w:rsidRPr="004065E8">
              <w:t>Развитие жизни в   палеозое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BF50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EA5FD1">
            <w:pPr>
              <w:pStyle w:val="ae"/>
              <w:jc w:val="both"/>
              <w:rPr>
                <w:rFonts w:eastAsia="Calibri"/>
              </w:rPr>
            </w:pPr>
            <w:r w:rsidRPr="004065E8">
              <w:t>Развитие жизни в мезозое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CF73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EA5FD1">
            <w:pPr>
              <w:pStyle w:val="af"/>
              <w:spacing w:line="276" w:lineRule="auto"/>
              <w:jc w:val="both"/>
              <w:rPr>
                <w:b/>
                <w:lang w:eastAsia="en-US"/>
              </w:rPr>
            </w:pPr>
            <w:r w:rsidRPr="004065E8">
              <w:rPr>
                <w:lang w:eastAsia="en-US"/>
              </w:rPr>
              <w:t>Развитие жизни в кайнозое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8</w:instrText>
            </w:r>
            <w:r w:rsidR="0064661F">
              <w:instrText>bc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CF73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8</w:instrText>
            </w:r>
            <w:r w:rsidR="0064661F">
              <w:instrText>bc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CF73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8</w:instrText>
            </w:r>
            <w:r w:rsidR="0064661F">
              <w:instrText>bc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CF73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Современнаясистемаорганическогомира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48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eac</w:instrText>
            </w:r>
            <w:r w:rsidR="0064661F" w:rsidRPr="001003CA">
              <w:rPr>
                <w:lang w:val="ru-RU"/>
              </w:rPr>
              <w:instrText>2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ead</w:instrText>
            </w:r>
            <w:r w:rsidR="0064661F" w:rsidRPr="001003CA">
              <w:rPr>
                <w:lang w:val="ru-RU"/>
              </w:rPr>
              <w:instrText>44"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Основныестадииэволюциичеловека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ead</w:instrText>
            </w:r>
            <w:r w:rsidR="0064661F" w:rsidRPr="001003CA">
              <w:rPr>
                <w:lang w:val="ru-RU"/>
              </w:rPr>
              <w:instrText>44"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 и </w:t>
            </w: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адаптации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lastRenderedPageBreak/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eaea</w:instrText>
            </w:r>
            <w:r w:rsidR="0064661F" w:rsidRPr="001003CA">
              <w:rPr>
                <w:lang w:val="ru-RU"/>
              </w:rPr>
              <w:instrText>2"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eaea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eaea</w:instrText>
            </w:r>
            <w:r w:rsidR="0064661F" w:rsidRPr="001003CA">
              <w:rPr>
                <w:lang w:val="ru-RU"/>
              </w:rPr>
              <w:instrText>2"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eaea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4661F">
              <w:fldChar w:fldCharType="end"/>
            </w:r>
          </w:p>
        </w:tc>
      </w:tr>
      <w:tr w:rsidR="007D789E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44DF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</w:tr>
      <w:tr w:rsidR="007D789E" w:rsidTr="00A1279B">
        <w:trPr>
          <w:trHeight w:val="144"/>
          <w:tblCellSpacing w:w="20" w:type="nil"/>
        </w:trPr>
        <w:tc>
          <w:tcPr>
            <w:tcW w:w="114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Экологиякакнаука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eafec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eafec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BD2D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10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10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4. «Влияние света на рост и развитие черенков колеуса»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10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Биотическиефакторы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348"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348"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№ 2 «Подсчёт плотности популяций разных видов растений»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EA5FD1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A5FD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348"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348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EA5FD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ниша и межвидовые 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EA5F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4B101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46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A1279B">
            <w:pPr>
              <w:pStyle w:val="ae"/>
              <w:jc w:val="both"/>
              <w:rPr>
                <w:rFonts w:eastAsia="Calibri"/>
              </w:rPr>
            </w:pPr>
            <w:r w:rsidRPr="004065E8">
              <w:t>Биоценоз и биогеоценоз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4B101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46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A1279B">
            <w:pPr>
              <w:pStyle w:val="ae"/>
              <w:jc w:val="both"/>
              <w:rPr>
                <w:rFonts w:eastAsia="Calibri"/>
              </w:rPr>
            </w:pPr>
            <w:r w:rsidRPr="004065E8">
              <w:t>Влияние человека на экосистемы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fa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="0064661F">
              <w:fldChar w:fldCharType="end"/>
            </w:r>
          </w:p>
        </w:tc>
      </w:tr>
      <w:tr w:rsidR="007D789E" w:rsidRPr="00650423" w:rsidTr="00A1279B">
        <w:trPr>
          <w:trHeight w:val="144"/>
          <w:tblCellSpacing w:w="20" w:type="nil"/>
        </w:trPr>
        <w:tc>
          <w:tcPr>
            <w:tcW w:w="114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44DF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CD74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lang w:val="ru-RU"/>
              </w:rPr>
            </w:pP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:rsidR="007D789E" w:rsidRPr="00BD2DEF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33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33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338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338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E3383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E3383E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46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46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F24F7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46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пирамиды.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F24F7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</w:instrText>
            </w:r>
            <w:r w:rsidR="0064661F" w:rsidRPr="001003CA">
              <w:rPr>
                <w:lang w:val="ru-RU"/>
              </w:rPr>
              <w:instrText>46</w:instrText>
            </w:r>
            <w:r w:rsidR="0064661F">
              <w:instrText>a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ebb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ebb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Природныеэкосистемы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ebd</w:instrText>
            </w:r>
            <w:r w:rsidR="0064661F" w:rsidRPr="001003CA">
              <w:rPr>
                <w:lang w:val="ru-RU"/>
              </w:rPr>
              <w:instrText>16"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CD742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« Сравнительная характеристика природных и нарушенных экосистем»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ebd</w:instrText>
            </w:r>
            <w:r w:rsidR="0064661F" w:rsidRPr="001003CA">
              <w:rPr>
                <w:lang w:val="ru-RU"/>
              </w:rPr>
              <w:instrText>16"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Антропогенныеэкосистемы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eba</w:instrText>
            </w:r>
            <w:r w:rsidR="0064661F" w:rsidRPr="001003CA">
              <w:rPr>
                <w:lang w:val="ru-RU"/>
              </w:rPr>
              <w:instrText>1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A1279B">
            <w:pPr>
              <w:pStyle w:val="ae"/>
              <w:jc w:val="both"/>
              <w:rPr>
                <w:rFonts w:eastAsia="Calibri"/>
              </w:rPr>
            </w:pPr>
            <w:r w:rsidRPr="004065E8">
              <w:t xml:space="preserve">Охрана видов и популяций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ebd</w:instrText>
            </w:r>
            <w:r w:rsidR="0064661F" w:rsidRPr="001003CA">
              <w:rPr>
                <w:lang w:val="ru-RU"/>
              </w:rPr>
              <w:instrText>16"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A1279B">
            <w:pPr>
              <w:pStyle w:val="ae"/>
              <w:jc w:val="both"/>
              <w:rPr>
                <w:rFonts w:eastAsia="Calibri"/>
              </w:rPr>
            </w:pPr>
            <w:r w:rsidRPr="004065E8">
              <w:t>Биологический мониторинг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F00DD8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lastRenderedPageBreak/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ebb</w:instrText>
            </w:r>
            <w:r w:rsidR="0064661F" w:rsidRPr="001003CA">
              <w:rPr>
                <w:lang w:val="ru-RU"/>
              </w:rPr>
              <w:instrText>5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ebb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7969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глобальнаяэкосистемаЗемли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F00DD8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ebd</w:instrText>
            </w:r>
            <w:r w:rsidR="0064661F" w:rsidRPr="001003CA">
              <w:rPr>
                <w:lang w:val="ru-RU"/>
              </w:rPr>
              <w:instrText>16"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796977">
            <w:pPr>
              <w:pStyle w:val="ae"/>
              <w:jc w:val="both"/>
              <w:rPr>
                <w:rFonts w:eastAsia="Calibri"/>
              </w:rPr>
            </w:pPr>
            <w:r w:rsidRPr="004065E8">
              <w:t>Биосфера и биомы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F00DD8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ebd</w:instrText>
            </w:r>
            <w:r w:rsidR="0064661F" w:rsidRPr="001003CA">
              <w:rPr>
                <w:lang w:val="ru-RU"/>
              </w:rPr>
              <w:instrText>16"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</w:tcPr>
          <w:p w:rsidR="007D789E" w:rsidRPr="004065E8" w:rsidRDefault="007D789E" w:rsidP="00982A52">
            <w:pPr>
              <w:pStyle w:val="ae"/>
              <w:jc w:val="both"/>
              <w:rPr>
                <w:rFonts w:eastAsia="Calibri"/>
              </w:rPr>
            </w:pPr>
            <w:r w:rsidRPr="004065E8">
              <w:t>Живое вещество и биогеохимические круговороты в биосфере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8</w:instrText>
            </w:r>
            <w:r w:rsidR="0064661F">
              <w:instrText>bc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982A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Закономерностисуществованиябиосферы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</w:instrText>
            </w:r>
            <w:r w:rsidR="0064661F" w:rsidRPr="001003CA">
              <w:rPr>
                <w:lang w:val="ru-RU"/>
              </w:rPr>
              <w:instrText>48</w:instrText>
            </w:r>
            <w:r w:rsidR="0064661F">
              <w:instrText>e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982A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биосфереЗемли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eac</w:instrText>
            </w:r>
            <w:r w:rsidR="0064661F" w:rsidRPr="001003CA">
              <w:rPr>
                <w:lang w:val="ru-RU"/>
              </w:rPr>
              <w:instrText>2</w:instrText>
            </w:r>
            <w:r w:rsidR="0064661F">
              <w:instrText>c</w:instrText>
            </w:r>
            <w:r w:rsidR="0064661F" w:rsidRPr="001003CA">
              <w:rPr>
                <w:lang w:val="ru-RU"/>
              </w:rPr>
              <w:instrText>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4661F">
              <w:fldChar w:fldCharType="end"/>
            </w:r>
          </w:p>
        </w:tc>
      </w:tr>
      <w:tr w:rsidR="007D789E" w:rsidRPr="00CD7EDD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437A0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644DF0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CD742C">
            <w:pPr>
              <w:spacing w:after="0"/>
              <w:ind w:left="135"/>
              <w:rPr>
                <w:lang w:val="ru-RU"/>
              </w:rPr>
            </w:pP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437A07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CD7EDD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ead</w:instrText>
            </w:r>
            <w:r w:rsidR="0064661F" w:rsidRPr="001003CA">
              <w:rPr>
                <w:lang w:val="ru-RU"/>
              </w:rPr>
              <w:instrText>44"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64661F">
              <w:fldChar w:fldCharType="end"/>
            </w:r>
          </w:p>
        </w:tc>
      </w:tr>
      <w:tr w:rsidR="007D789E" w:rsidRPr="001003CA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437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Охраняемые территории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Pr="00CD7EDD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4661F">
              <w:fldChar w:fldCharType="begin"/>
            </w:r>
            <w:r w:rsidR="0064661F">
              <w:instrText>HYPERLINK</w:instrText>
            </w:r>
            <w:r w:rsidR="0064661F" w:rsidRPr="001003CA">
              <w:rPr>
                <w:lang w:val="ru-RU"/>
              </w:rPr>
              <w:instrText xml:space="preserve"> "</w:instrText>
            </w:r>
            <w:r w:rsidR="0064661F">
              <w:instrText>https</w:instrText>
            </w:r>
            <w:r w:rsidR="0064661F" w:rsidRPr="001003CA">
              <w:rPr>
                <w:lang w:val="ru-RU"/>
              </w:rPr>
              <w:instrText>://</w:instrText>
            </w:r>
            <w:r w:rsidR="0064661F">
              <w:instrText>m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edsoo</w:instrText>
            </w:r>
            <w:r w:rsidR="0064661F" w:rsidRPr="001003CA">
              <w:rPr>
                <w:lang w:val="ru-RU"/>
              </w:rPr>
              <w:instrText>.</w:instrText>
            </w:r>
            <w:r w:rsidR="0064661F">
              <w:instrText>ru</w:instrText>
            </w:r>
            <w:r w:rsidR="0064661F" w:rsidRPr="001003CA">
              <w:rPr>
                <w:lang w:val="ru-RU"/>
              </w:rPr>
              <w:instrText>/863</w:instrText>
            </w:r>
            <w:r w:rsidR="0064661F">
              <w:instrText>ead</w:instrText>
            </w:r>
            <w:r w:rsidR="0064661F" w:rsidRPr="001003CA">
              <w:rPr>
                <w:lang w:val="ru-RU"/>
              </w:rPr>
              <w:instrText>44" \</w:instrText>
            </w:r>
            <w:r w:rsidR="0064661F">
              <w:instrText>h</w:instrText>
            </w:r>
            <w:r w:rsidR="006466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ead</w:t>
            </w:r>
            <w:proofErr w:type="spellEnd"/>
            <w:r w:rsidRPr="000906DE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64661F">
              <w:fldChar w:fldCharType="end"/>
            </w:r>
          </w:p>
        </w:tc>
      </w:tr>
      <w:tr w:rsidR="007D789E" w:rsidTr="00A1279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D789E" w:rsidRPr="00A1279B" w:rsidRDefault="007D789E" w:rsidP="00A127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Pr="00644DF0" w:rsidRDefault="007D789E" w:rsidP="00A127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</w:pPr>
          </w:p>
        </w:tc>
      </w:tr>
      <w:tr w:rsidR="007D789E" w:rsidTr="00A12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89E" w:rsidRPr="000906DE" w:rsidRDefault="007D789E" w:rsidP="00A1279B">
            <w:pPr>
              <w:spacing w:after="0"/>
              <w:ind w:left="135"/>
              <w:rPr>
                <w:lang w:val="ru-RU"/>
              </w:rPr>
            </w:pPr>
            <w:r w:rsidRPr="00090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789E" w:rsidRDefault="007D789E" w:rsidP="00A12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789E" w:rsidRDefault="007D789E" w:rsidP="00A1279B"/>
        </w:tc>
      </w:tr>
    </w:tbl>
    <w:p w:rsidR="003E67B0" w:rsidRDefault="003E67B0">
      <w:pPr>
        <w:sectPr w:rsidR="003E6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7B0" w:rsidRPr="00F458BD" w:rsidRDefault="006B6AD0">
      <w:pPr>
        <w:spacing w:after="0"/>
        <w:ind w:left="120"/>
        <w:rPr>
          <w:lang w:val="ru-RU"/>
        </w:rPr>
      </w:pPr>
      <w:bookmarkStart w:id="7" w:name="block-6415651"/>
      <w:bookmarkEnd w:id="6"/>
      <w:r w:rsidRPr="00F458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67B0" w:rsidRPr="00F458BD" w:rsidRDefault="006B6AD0">
      <w:pPr>
        <w:spacing w:after="0" w:line="480" w:lineRule="auto"/>
        <w:ind w:left="120"/>
        <w:rPr>
          <w:lang w:val="ru-RU"/>
        </w:rPr>
      </w:pPr>
      <w:r w:rsidRPr="00F458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67B0" w:rsidRPr="00F458BD" w:rsidRDefault="006B6AD0">
      <w:pPr>
        <w:spacing w:after="0" w:line="480" w:lineRule="auto"/>
        <w:ind w:left="120"/>
        <w:rPr>
          <w:lang w:val="ru-RU"/>
        </w:rPr>
      </w:pPr>
      <w:r w:rsidRPr="00F458B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E67B0" w:rsidRPr="00F458BD" w:rsidRDefault="006B6AD0">
      <w:pPr>
        <w:spacing w:after="0" w:line="480" w:lineRule="auto"/>
        <w:ind w:left="120"/>
        <w:rPr>
          <w:lang w:val="ru-RU"/>
        </w:rPr>
      </w:pPr>
      <w:r w:rsidRPr="00F458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E67B0" w:rsidRPr="00F458BD" w:rsidRDefault="006B6AD0">
      <w:pPr>
        <w:spacing w:after="0"/>
        <w:ind w:left="120"/>
        <w:rPr>
          <w:lang w:val="ru-RU"/>
        </w:rPr>
      </w:pPr>
      <w:r w:rsidRPr="00F458BD">
        <w:rPr>
          <w:rFonts w:ascii="Times New Roman" w:hAnsi="Times New Roman"/>
          <w:color w:val="000000"/>
          <w:sz w:val="28"/>
          <w:lang w:val="ru-RU"/>
        </w:rPr>
        <w:t>​</w:t>
      </w:r>
    </w:p>
    <w:p w:rsidR="003E67B0" w:rsidRPr="00F458BD" w:rsidRDefault="006B6AD0">
      <w:pPr>
        <w:spacing w:after="0" w:line="480" w:lineRule="auto"/>
        <w:ind w:left="120"/>
        <w:rPr>
          <w:lang w:val="ru-RU"/>
        </w:rPr>
      </w:pPr>
      <w:r w:rsidRPr="00F458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67B0" w:rsidRPr="00F458BD" w:rsidRDefault="006B6AD0">
      <w:pPr>
        <w:spacing w:after="0" w:line="480" w:lineRule="auto"/>
        <w:ind w:left="120"/>
        <w:rPr>
          <w:lang w:val="ru-RU"/>
        </w:rPr>
      </w:pPr>
      <w:r w:rsidRPr="00F458B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E67B0" w:rsidRPr="00F458BD" w:rsidRDefault="003E67B0">
      <w:pPr>
        <w:spacing w:after="0"/>
        <w:ind w:left="120"/>
        <w:rPr>
          <w:lang w:val="ru-RU"/>
        </w:rPr>
      </w:pPr>
    </w:p>
    <w:p w:rsidR="00F458BD" w:rsidRDefault="006B6A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F458BD" w:rsidRDefault="00F458B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0906DE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F458BD" w:rsidRDefault="00F458B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РЭШ</w:t>
      </w:r>
    </w:p>
    <w:p w:rsidR="00F458BD" w:rsidRDefault="00F458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lang w:val="ru-RU"/>
        </w:rPr>
        <w:t>Учи.ру</w:t>
      </w:r>
      <w:proofErr w:type="spellEnd"/>
    </w:p>
    <w:p w:rsidR="00F458BD" w:rsidRDefault="00F458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E67B0" w:rsidRPr="000906DE" w:rsidRDefault="006B6AD0">
      <w:pPr>
        <w:spacing w:after="0" w:line="480" w:lineRule="auto"/>
        <w:ind w:left="120"/>
        <w:rPr>
          <w:lang w:val="ru-RU"/>
        </w:rPr>
      </w:pPr>
      <w:r w:rsidRPr="000906DE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D458C" w:rsidRPr="00C43FCE" w:rsidRDefault="006B6AD0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D458C">
        <w:rPr>
          <w:rFonts w:ascii="Times New Roman" w:hAnsi="Times New Roman"/>
          <w:color w:val="000000"/>
          <w:sz w:val="28"/>
          <w:lang w:val="ru-RU"/>
        </w:rPr>
        <w:t>​</w:t>
      </w:r>
      <w:r w:rsidRPr="00BD458C">
        <w:rPr>
          <w:rFonts w:ascii="Times New Roman" w:hAnsi="Times New Roman"/>
          <w:color w:val="333333"/>
          <w:sz w:val="28"/>
          <w:lang w:val="ru-RU"/>
        </w:rPr>
        <w:t>​‌‌</w:t>
      </w:r>
      <w:r w:rsidRPr="00BD458C">
        <w:rPr>
          <w:rFonts w:ascii="Times New Roman" w:hAnsi="Times New Roman"/>
          <w:color w:val="000000"/>
          <w:sz w:val="28"/>
          <w:lang w:val="ru-RU"/>
        </w:rPr>
        <w:t>​</w:t>
      </w:r>
      <w:r w:rsidR="00BD458C"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Тематическое и поурочное планирование по биологии. К учебнику: Каменский, В.В. </w:t>
      </w:r>
      <w:proofErr w:type="spellStart"/>
      <w:r w:rsidR="00BD458C"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Криксунов</w:t>
      </w:r>
      <w:proofErr w:type="spellEnd"/>
      <w:r w:rsidR="00BD458C"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Е.А, Пасечник А.А: «Общая биология . </w:t>
      </w:r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10 -11 </w:t>
      </w:r>
      <w:proofErr w:type="spellStart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классы</w:t>
      </w:r>
      <w:proofErr w:type="spellEnd"/>
      <w:proofErr w:type="gramStart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.». </w:t>
      </w:r>
      <w:proofErr w:type="gramEnd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Т.А. </w:t>
      </w:r>
      <w:proofErr w:type="spellStart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Козлова</w:t>
      </w:r>
      <w:proofErr w:type="spellEnd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Издательство</w:t>
      </w:r>
      <w:proofErr w:type="spellEnd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Экзамен</w:t>
      </w:r>
      <w:proofErr w:type="spellEnd"/>
      <w:r w:rsidR="00BD458C"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2008 г.</w:t>
      </w:r>
    </w:p>
    <w:p w:rsidR="00BD458C" w:rsidRPr="00BD458C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«Единая коллекция Цифровых Образовательных Ресурсов» (набор цифровых ресурсов к учебникам линии В.В. Пасечника) (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school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-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collection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edu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).</w:t>
      </w:r>
    </w:p>
    <w:p w:rsidR="00BD458C" w:rsidRPr="00BD458C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www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bio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.1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september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– газета «Биология» -приложение к «1 сентября».</w:t>
      </w:r>
    </w:p>
    <w:p w:rsidR="00BD458C" w:rsidRPr="00C43FCE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ebio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Можетбытьрекомендованучащимсядлясамостоятельнойработы</w:t>
      </w:r>
      <w:proofErr w:type="spellEnd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D458C" w:rsidRPr="00C43FCE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biology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Сайт является Интернет – версией учебного курса на компакт-диске "Открытая Биология". 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Физикон</w:t>
      </w:r>
      <w:proofErr w:type="spellEnd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2005-2012г.</w:t>
      </w:r>
    </w:p>
    <w:p w:rsidR="00BD458C" w:rsidRPr="00BD458C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kunaevasa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blogspot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Образовательный блог учителя биологии.</w:t>
      </w:r>
    </w:p>
    <w:p w:rsidR="00BD458C" w:rsidRPr="00BD458C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interneturok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school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biology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/10-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klass</w:t>
      </w:r>
      <w:proofErr w:type="spellEnd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Интернет уроки.</w:t>
      </w:r>
    </w:p>
    <w:p w:rsidR="00BD458C" w:rsidRPr="00BD458C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www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ege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edu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Официальный информационный портал Единого Государственного Экзамена</w:t>
      </w:r>
    </w:p>
    <w:p w:rsidR="00BD458C" w:rsidRPr="00BD458C" w:rsidRDefault="00BD458C" w:rsidP="00BD458C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://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www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megabook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/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Rubricator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.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asp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?</w:t>
      </w:r>
      <w:proofErr w:type="spellStart"/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RNode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ru-RU" w:eastAsia="ru-RU"/>
        </w:rPr>
        <w:t>=3706</w:t>
      </w:r>
      <w:r w:rsidRPr="00C43FC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Энциклопедия Кирилла и </w:t>
      </w:r>
      <w:proofErr w:type="spellStart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>Мефодия</w:t>
      </w:r>
      <w:proofErr w:type="spellEnd"/>
      <w:r w:rsidRPr="00BD458C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  <w:t xml:space="preserve"> (тестовый режим).</w:t>
      </w:r>
    </w:p>
    <w:p w:rsidR="00BD458C" w:rsidRPr="00BD458C" w:rsidRDefault="00BD458C" w:rsidP="00BD458C">
      <w:pPr>
        <w:rPr>
          <w:lang w:val="ru-RU"/>
        </w:rPr>
      </w:pPr>
    </w:p>
    <w:p w:rsidR="003E67B0" w:rsidRPr="00BD458C" w:rsidRDefault="003E67B0">
      <w:pPr>
        <w:spacing w:after="0" w:line="480" w:lineRule="auto"/>
        <w:ind w:left="120"/>
        <w:rPr>
          <w:lang w:val="ru-RU"/>
        </w:rPr>
      </w:pPr>
    </w:p>
    <w:p w:rsidR="003E67B0" w:rsidRPr="00BD458C" w:rsidRDefault="003E67B0">
      <w:pPr>
        <w:rPr>
          <w:lang w:val="ru-RU"/>
        </w:rPr>
        <w:sectPr w:rsidR="003E67B0" w:rsidRPr="00BD458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B6AD0" w:rsidRPr="00BD458C" w:rsidRDefault="006B6AD0">
      <w:pPr>
        <w:rPr>
          <w:lang w:val="ru-RU"/>
        </w:rPr>
      </w:pPr>
    </w:p>
    <w:sectPr w:rsidR="006B6AD0" w:rsidRPr="00BD458C" w:rsidSect="003E67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75F"/>
    <w:multiLevelType w:val="multilevel"/>
    <w:tmpl w:val="639A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B0"/>
    <w:rsid w:val="000906DE"/>
    <w:rsid w:val="001003CA"/>
    <w:rsid w:val="002669EA"/>
    <w:rsid w:val="003E67B0"/>
    <w:rsid w:val="004D11BA"/>
    <w:rsid w:val="005123D5"/>
    <w:rsid w:val="00644DF0"/>
    <w:rsid w:val="0064661F"/>
    <w:rsid w:val="00650423"/>
    <w:rsid w:val="006B6AD0"/>
    <w:rsid w:val="007D789E"/>
    <w:rsid w:val="00A1279B"/>
    <w:rsid w:val="00B77618"/>
    <w:rsid w:val="00BA2991"/>
    <w:rsid w:val="00BD2DEF"/>
    <w:rsid w:val="00BD458C"/>
    <w:rsid w:val="00CD7EDD"/>
    <w:rsid w:val="00EA5FD1"/>
    <w:rsid w:val="00F4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67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basedOn w:val="a"/>
    <w:uiPriority w:val="1"/>
    <w:qFormat/>
    <w:rsid w:val="006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nhideWhenUsed/>
    <w:rsid w:val="00EA5F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7284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2023-09-06T12:58:00Z</cp:lastPrinted>
  <dcterms:created xsi:type="dcterms:W3CDTF">2023-09-04T13:01:00Z</dcterms:created>
  <dcterms:modified xsi:type="dcterms:W3CDTF">2024-04-04T11:31:00Z</dcterms:modified>
</cp:coreProperties>
</file>