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84" w:rsidRPr="001E3A84" w:rsidRDefault="001E3A84" w:rsidP="00832A84">
      <w:pPr>
        <w:spacing w:after="0"/>
        <w:ind w:firstLine="708"/>
        <w:jc w:val="center"/>
        <w:rPr>
          <w:rFonts w:ascii="Times New Roman" w:hAnsi="Times New Roman" w:cs="Times New Roman"/>
          <w:b/>
          <w:i/>
          <w:sz w:val="24"/>
          <w:szCs w:val="24"/>
        </w:rPr>
      </w:pPr>
      <w:r w:rsidRPr="001E3A84">
        <w:rPr>
          <w:rFonts w:ascii="Times New Roman" w:hAnsi="Times New Roman" w:cs="Times New Roman"/>
          <w:b/>
          <w:i/>
          <w:sz w:val="24"/>
          <w:szCs w:val="24"/>
        </w:rPr>
        <w:t>ОСТОРОЖНО–ЯДОВИТЫЕ РАСТЕНИЯ!</w:t>
      </w:r>
    </w:p>
    <w:p w:rsidR="0024696D" w:rsidRDefault="0024696D" w:rsidP="0024696D">
      <w:pPr>
        <w:spacing w:after="0"/>
        <w:ind w:firstLine="708"/>
        <w:jc w:val="both"/>
        <w:rPr>
          <w:rFonts w:ascii="Times New Roman" w:hAnsi="Times New Roman" w:cs="Times New Roman"/>
          <w:sz w:val="24"/>
          <w:szCs w:val="24"/>
        </w:rPr>
      </w:pPr>
      <w:r w:rsidRPr="0024696D">
        <w:rPr>
          <w:rFonts w:ascii="Times New Roman" w:hAnsi="Times New Roman" w:cs="Times New Roman"/>
          <w:sz w:val="24"/>
          <w:szCs w:val="24"/>
        </w:rPr>
        <w:t>Лето - прекрасная пора. Мамы с детьми стараются, как можно больше времени провести на улице.  У  кого есть возможность, проводят лето на даче, где кроха может резвиться целыми днями, укрепляя свой иммунитет.         Вокруг столько прекрасных цветов.  Однако помните, что некоторые из них могу быть опасны, при попадании в организм могут вызвать отравление или даже смерть. А при попадании на кожу — сильный ожог</w:t>
      </w:r>
      <w:r>
        <w:rPr>
          <w:rFonts w:ascii="Times New Roman" w:hAnsi="Times New Roman" w:cs="Times New Roman"/>
          <w:sz w:val="24"/>
          <w:szCs w:val="24"/>
        </w:rPr>
        <w:t>.</w:t>
      </w:r>
    </w:p>
    <w:p w:rsidR="0024696D" w:rsidRDefault="0024696D" w:rsidP="0024696D">
      <w:pPr>
        <w:spacing w:after="0"/>
        <w:ind w:firstLine="708"/>
        <w:jc w:val="both"/>
        <w:rPr>
          <w:rFonts w:ascii="Times New Roman" w:hAnsi="Times New Roman" w:cs="Times New Roman"/>
          <w:sz w:val="24"/>
          <w:szCs w:val="24"/>
        </w:rPr>
      </w:pPr>
    </w:p>
    <w:p w:rsidR="001E3A84" w:rsidRPr="001E3A84" w:rsidRDefault="000679FC" w:rsidP="0024696D">
      <w:pPr>
        <w:spacing w:after="0"/>
        <w:ind w:firstLine="708"/>
        <w:jc w:val="both"/>
        <w:rPr>
          <w:rFonts w:ascii="Times New Roman" w:hAnsi="Times New Roman" w:cs="Times New Roman"/>
          <w:sz w:val="24"/>
          <w:szCs w:val="24"/>
        </w:rPr>
      </w:pPr>
      <w:r w:rsidRPr="000679FC">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left:0;text-align:left;margin-left:.75pt;margin-top:2.35pt;width:33pt;height:3.75pt;rotation:180;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" adj="20373" fillcolor="#4f81bd [3204]" strokecolor="#243f60 [1604]" strokeweight="2pt"/>
        </w:pict>
      </w:r>
      <w:r w:rsidR="001E3A84">
        <w:rPr>
          <w:noProof/>
          <w:lang w:eastAsia="ru-RU"/>
        </w:rPr>
        <w:drawing>
          <wp:anchor distT="0" distB="0" distL="114300" distR="114300" simplePos="0" relativeHeight="251659264" behindDoc="0" locked="0" layoutInCell="1" allowOverlap="1">
            <wp:simplePos x="0" y="0"/>
            <wp:positionH relativeFrom="column">
              <wp:posOffset>-24765</wp:posOffset>
            </wp:positionH>
            <wp:positionV relativeFrom="paragraph">
              <wp:posOffset>29845</wp:posOffset>
            </wp:positionV>
            <wp:extent cx="876300" cy="9525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6300" cy="952500"/>
                    </a:xfrm>
                    <a:prstGeom prst="rect">
                      <a:avLst/>
                    </a:prstGeom>
                  </pic:spPr>
                </pic:pic>
              </a:graphicData>
            </a:graphic>
          </wp:anchor>
        </w:drawing>
      </w:r>
      <w:r w:rsidR="001E3A84" w:rsidRPr="001E3A84">
        <w:rPr>
          <w:rFonts w:ascii="Times New Roman" w:hAnsi="Times New Roman" w:cs="Times New Roman"/>
          <w:b/>
          <w:i/>
          <w:sz w:val="24"/>
          <w:szCs w:val="24"/>
        </w:rPr>
        <w:t>Белена</w:t>
      </w:r>
      <w:r w:rsidR="001E3A84" w:rsidRPr="001E3A84">
        <w:rPr>
          <w:rFonts w:ascii="Times New Roman" w:hAnsi="Times New Roman" w:cs="Times New Roman"/>
          <w:sz w:val="24"/>
          <w:szCs w:val="24"/>
        </w:rPr>
        <w:t xml:space="preserve">, в народе ее называют «бешеная трава».  Вырастает до 60 сантиметров в длину с крепким прямым стеблем. Цветки грязно-желтого цвета с фиолетовым пятном посередине. Главное ее отличие  - она напоминает коробочку с крышечкой. Попробовав эти цветки, малыш становится возбужденным, глазки блестят, сухость во рту, появляются галлюцинации, речь спутана. Вы наверно часто слышали, как старые люди говорят «Ты что, белены объелся!».  Отравление беленой очень тяжелое и часто приводят к смерти. </w:t>
      </w:r>
    </w:p>
    <w:p w:rsidR="001E3A84" w:rsidRPr="001E3A84" w:rsidRDefault="000679FC" w:rsidP="001E3A84">
      <w:pPr>
        <w:spacing w:after="0"/>
        <w:jc w:val="both"/>
        <w:rPr>
          <w:rFonts w:ascii="Times New Roman" w:hAnsi="Times New Roman" w:cs="Times New Roman"/>
          <w:sz w:val="24"/>
          <w:szCs w:val="24"/>
        </w:rPr>
      </w:pPr>
      <w:r w:rsidRPr="000679FC">
        <w:rPr>
          <w:noProof/>
          <w:lang w:eastAsia="ru-RU"/>
        </w:rPr>
        <w:pict>
          <v:shape id="Стрелка вправо 10" o:spid="_x0000_s1032" type="#_x0000_t13" style="position:absolute;left:0;text-align:left;margin-left:-.35pt;margin-top:7pt;width:33pt;height:3.75pt;rotation:180;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d4nA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" adj="20373" fillcolor="#4f81bd" strokecolor="#385d8a" strokeweight="2pt"/>
        </w:pict>
      </w:r>
      <w:r w:rsidR="0024696D">
        <w:rPr>
          <w:noProof/>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31750</wp:posOffset>
            </wp:positionV>
            <wp:extent cx="861695" cy="933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1695" cy="933450"/>
                    </a:xfrm>
                    <a:prstGeom prst="rect">
                      <a:avLst/>
                    </a:prstGeom>
                  </pic:spPr>
                </pic:pic>
              </a:graphicData>
            </a:graphic>
          </wp:anchor>
        </w:drawing>
      </w:r>
      <w:r w:rsidR="001E3A84" w:rsidRPr="001E3A84">
        <w:rPr>
          <w:rFonts w:ascii="Times New Roman" w:hAnsi="Times New Roman" w:cs="Times New Roman"/>
          <w:b/>
          <w:i/>
          <w:sz w:val="24"/>
          <w:szCs w:val="24"/>
        </w:rPr>
        <w:t>Цикута</w:t>
      </w:r>
      <w:r w:rsidR="001E3A84" w:rsidRPr="001E3A84">
        <w:rPr>
          <w:rFonts w:ascii="Times New Roman" w:hAnsi="Times New Roman" w:cs="Times New Roman"/>
          <w:sz w:val="24"/>
          <w:szCs w:val="24"/>
        </w:rPr>
        <w:t xml:space="preserve">, в народе  -  </w:t>
      </w:r>
      <w:proofErr w:type="gramStart"/>
      <w:r w:rsidR="001E3A84" w:rsidRPr="001E3A84">
        <w:rPr>
          <w:rFonts w:ascii="Times New Roman" w:hAnsi="Times New Roman" w:cs="Times New Roman"/>
          <w:sz w:val="24"/>
          <w:szCs w:val="24"/>
        </w:rPr>
        <w:t>ядовитый</w:t>
      </w:r>
      <w:proofErr w:type="gramEnd"/>
      <w:r w:rsidR="001E3A84" w:rsidRPr="001E3A84">
        <w:rPr>
          <w:rFonts w:ascii="Times New Roman" w:hAnsi="Times New Roman" w:cs="Times New Roman"/>
          <w:sz w:val="24"/>
          <w:szCs w:val="24"/>
        </w:rPr>
        <w:t xml:space="preserve"> вех. Ее можно спутать с цветущей петрушкой. При отравлении малыш теряет сознание, начинаются судороги. </w:t>
      </w:r>
    </w:p>
    <w:p w:rsidR="001E3A84" w:rsidRDefault="000679FC" w:rsidP="0024696D">
      <w:pPr>
        <w:spacing w:after="0"/>
        <w:jc w:val="both"/>
        <w:rPr>
          <w:rFonts w:ascii="Times New Roman" w:hAnsi="Times New Roman" w:cs="Times New Roman"/>
          <w:sz w:val="24"/>
          <w:szCs w:val="24"/>
        </w:rPr>
      </w:pPr>
      <w:r w:rsidRPr="000679FC">
        <w:rPr>
          <w:noProof/>
          <w:lang w:eastAsia="ru-RU"/>
        </w:rPr>
        <w:pict>
          <v:shape id="Стрелка вправо 13" o:spid="_x0000_s1031" type="#_x0000_t13" style="position:absolute;left:0;text-align:left;margin-left:515.65pt;margin-top:35.25pt;width:33pt;height:3.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" adj="20373" fillcolor="#4f81bd" strokecolor="#385d8a" strokeweight="2pt"/>
        </w:pict>
      </w:r>
      <w:r w:rsidR="0024696D">
        <w:rPr>
          <w:noProof/>
          <w:lang w:eastAsia="ru-RU"/>
        </w:rPr>
        <w:drawing>
          <wp:anchor distT="0" distB="0" distL="114300" distR="114300" simplePos="0" relativeHeight="251662336" behindDoc="0" locked="0" layoutInCell="1" allowOverlap="1">
            <wp:simplePos x="0" y="0"/>
            <wp:positionH relativeFrom="column">
              <wp:posOffset>-975995</wp:posOffset>
            </wp:positionH>
            <wp:positionV relativeFrom="paragraph">
              <wp:posOffset>561975</wp:posOffset>
            </wp:positionV>
            <wp:extent cx="847725" cy="84772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847725"/>
                    </a:xfrm>
                    <a:prstGeom prst="rect">
                      <a:avLst/>
                    </a:prstGeom>
                  </pic:spPr>
                </pic:pic>
              </a:graphicData>
            </a:graphic>
          </wp:anchor>
        </w:drawing>
      </w:r>
      <w:r w:rsidR="0024696D">
        <w:rPr>
          <w:noProof/>
          <w:lang w:eastAsia="ru-RU"/>
        </w:rPr>
        <w:drawing>
          <wp:anchor distT="0" distB="0" distL="114300" distR="114300" simplePos="0" relativeHeight="251661312" behindDoc="0" locked="0" layoutInCell="1" allowOverlap="1">
            <wp:simplePos x="0" y="0"/>
            <wp:positionH relativeFrom="column">
              <wp:posOffset>7234555</wp:posOffset>
            </wp:positionH>
            <wp:positionV relativeFrom="paragraph">
              <wp:posOffset>0</wp:posOffset>
            </wp:positionV>
            <wp:extent cx="895350" cy="94551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5350" cy="945515"/>
                    </a:xfrm>
                    <a:prstGeom prst="rect">
                      <a:avLst/>
                    </a:prstGeom>
                  </pic:spPr>
                </pic:pic>
              </a:graphicData>
            </a:graphic>
          </wp:anchor>
        </w:drawing>
      </w:r>
      <w:r w:rsidR="001E3A84" w:rsidRPr="001E3A84">
        <w:rPr>
          <w:rFonts w:ascii="Times New Roman" w:hAnsi="Times New Roman" w:cs="Times New Roman"/>
          <w:b/>
          <w:i/>
          <w:sz w:val="24"/>
          <w:szCs w:val="24"/>
        </w:rPr>
        <w:t>Ландыш.</w:t>
      </w:r>
      <w:r w:rsidR="001E3A84" w:rsidRPr="001E3A84">
        <w:rPr>
          <w:rFonts w:ascii="Times New Roman" w:hAnsi="Times New Roman" w:cs="Times New Roman"/>
          <w:sz w:val="24"/>
          <w:szCs w:val="24"/>
        </w:rPr>
        <w:t xml:space="preserve">  Несмотря на то, что ландыши  -  прелестные цветы и о них сложено много красивых песен, они содержат вещества, которые влияют на сердечный ритм. Отведав их, ребенок может сильно отравиться. Особенно опасны их плоды — рубиновые ягодки. </w:t>
      </w:r>
    </w:p>
    <w:p w:rsidR="001E3A84" w:rsidRPr="001E3A84" w:rsidRDefault="001E3A84" w:rsidP="00832A84">
      <w:pPr>
        <w:spacing w:after="0"/>
        <w:jc w:val="both"/>
        <w:rPr>
          <w:rFonts w:ascii="Times New Roman" w:hAnsi="Times New Roman" w:cs="Times New Roman"/>
          <w:sz w:val="24"/>
          <w:szCs w:val="24"/>
        </w:rPr>
      </w:pPr>
      <w:r w:rsidRPr="001E3A84">
        <w:rPr>
          <w:rFonts w:ascii="Times New Roman" w:hAnsi="Times New Roman" w:cs="Times New Roman"/>
          <w:b/>
          <w:i/>
          <w:sz w:val="24"/>
          <w:szCs w:val="24"/>
        </w:rPr>
        <w:t>Наперстянка</w:t>
      </w:r>
      <w:r w:rsidRPr="001E3A84">
        <w:rPr>
          <w:rFonts w:ascii="Times New Roman" w:hAnsi="Times New Roman" w:cs="Times New Roman"/>
          <w:sz w:val="24"/>
          <w:szCs w:val="24"/>
        </w:rPr>
        <w:t xml:space="preserve">. Цветки ее очень красивые - мощные красные колокольчики-трубочки. Вещество, содержащееся в его цветках и листьях, помогает людям с больным </w:t>
      </w:r>
    </w:p>
    <w:p w:rsidR="001E3A84" w:rsidRDefault="0024696D" w:rsidP="001E3A84">
      <w:pPr>
        <w:spacing w:after="0"/>
        <w:jc w:val="both"/>
        <w:rPr>
          <w:rFonts w:ascii="Times New Roman" w:hAnsi="Times New Roman" w:cs="Times New Roman"/>
          <w:sz w:val="24"/>
          <w:szCs w:val="24"/>
        </w:rPr>
      </w:pPr>
      <w:r>
        <w:rPr>
          <w:noProof/>
          <w:lang w:eastAsia="ru-RU"/>
        </w:rPr>
        <w:drawing>
          <wp:anchor distT="0" distB="0" distL="114300" distR="114300" simplePos="0" relativeHeight="251663360" behindDoc="0" locked="0" layoutInCell="1" allowOverlap="1">
            <wp:simplePos x="0" y="0"/>
            <wp:positionH relativeFrom="column">
              <wp:posOffset>7289165</wp:posOffset>
            </wp:positionH>
            <wp:positionV relativeFrom="paragraph">
              <wp:posOffset>20955</wp:posOffset>
            </wp:positionV>
            <wp:extent cx="847725" cy="82169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821690"/>
                    </a:xfrm>
                    <a:prstGeom prst="rect">
                      <a:avLst/>
                    </a:prstGeom>
                  </pic:spPr>
                </pic:pic>
              </a:graphicData>
            </a:graphic>
          </wp:anchor>
        </w:drawing>
      </w:r>
      <w:r w:rsidR="001E3A84" w:rsidRPr="001E3A84">
        <w:rPr>
          <w:rFonts w:ascii="Times New Roman" w:hAnsi="Times New Roman" w:cs="Times New Roman"/>
          <w:sz w:val="24"/>
          <w:szCs w:val="24"/>
        </w:rPr>
        <w:t xml:space="preserve">сердцем. Однако  у малыша это растение может вызвать паралич сердца. </w:t>
      </w:r>
    </w:p>
    <w:p w:rsidR="001E3A84" w:rsidRDefault="000679FC" w:rsidP="0024696D">
      <w:pPr>
        <w:spacing w:after="0"/>
        <w:jc w:val="both"/>
        <w:rPr>
          <w:rFonts w:ascii="Times New Roman" w:hAnsi="Times New Roman" w:cs="Times New Roman"/>
          <w:sz w:val="24"/>
          <w:szCs w:val="24"/>
        </w:rPr>
      </w:pPr>
      <w:r w:rsidRPr="000679FC">
        <w:rPr>
          <w:noProof/>
          <w:lang w:eastAsia="ru-RU"/>
        </w:rPr>
        <w:pict>
          <v:shape id="Стрелка вправо 14" o:spid="_x0000_s1029" type="#_x0000_t13" style="position:absolute;left:0;text-align:left;margin-left:516pt;margin-top:18.8pt;width:33pt;height:3.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" adj="20373" fillcolor="#4f81bd" strokecolor="#385d8a" strokeweight="2pt"/>
        </w:pict>
      </w:r>
      <w:r w:rsidR="0024696D">
        <w:rPr>
          <w:noProof/>
          <w:lang w:eastAsia="ru-RU"/>
        </w:rPr>
        <w:drawing>
          <wp:anchor distT="0" distB="0" distL="114300" distR="114300" simplePos="0" relativeHeight="251664384" behindDoc="0" locked="0" layoutInCell="1" allowOverlap="1">
            <wp:simplePos x="0" y="0"/>
            <wp:positionH relativeFrom="column">
              <wp:posOffset>-1007110</wp:posOffset>
            </wp:positionH>
            <wp:positionV relativeFrom="paragraph">
              <wp:posOffset>295910</wp:posOffset>
            </wp:positionV>
            <wp:extent cx="883285" cy="8572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3285" cy="857250"/>
                    </a:xfrm>
                    <a:prstGeom prst="rect">
                      <a:avLst/>
                    </a:prstGeom>
                  </pic:spPr>
                </pic:pic>
              </a:graphicData>
            </a:graphic>
          </wp:anchor>
        </w:drawing>
      </w:r>
      <w:r w:rsidR="001E3A84" w:rsidRPr="001E3A84">
        <w:rPr>
          <w:rFonts w:ascii="Times New Roman" w:hAnsi="Times New Roman" w:cs="Times New Roman"/>
          <w:b/>
          <w:i/>
          <w:sz w:val="24"/>
          <w:szCs w:val="24"/>
        </w:rPr>
        <w:t>Лютик,</w:t>
      </w:r>
      <w:r w:rsidR="001E3A84" w:rsidRPr="001E3A84">
        <w:rPr>
          <w:rFonts w:ascii="Times New Roman" w:hAnsi="Times New Roman" w:cs="Times New Roman"/>
          <w:sz w:val="24"/>
          <w:szCs w:val="24"/>
        </w:rPr>
        <w:t xml:space="preserve"> в народе - куриная слепота. Его сок может вызвать ожог на нежной коже малыша. А если ребенок решит попробовать его на вкус, то это чревато поносом и болями в животе. </w:t>
      </w:r>
    </w:p>
    <w:p w:rsidR="001E3A84" w:rsidRPr="001E3A84" w:rsidRDefault="000679FC" w:rsidP="00832A84">
      <w:pPr>
        <w:spacing w:after="0"/>
        <w:jc w:val="both"/>
        <w:rPr>
          <w:rFonts w:ascii="Times New Roman" w:hAnsi="Times New Roman" w:cs="Times New Roman"/>
          <w:sz w:val="24"/>
          <w:szCs w:val="24"/>
        </w:rPr>
      </w:pPr>
      <w:r w:rsidRPr="000679FC">
        <w:rPr>
          <w:noProof/>
          <w:lang w:eastAsia="ru-RU"/>
        </w:rPr>
        <w:pict>
          <v:shape id="Стрелка вправо 12" o:spid="_x0000_s1028" type="#_x0000_t13" style="position:absolute;left:0;text-align:left;margin-left:.75pt;margin-top:2.8pt;width:33pt;height:3.75pt;rotation:180;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bYnQ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" adj="20373" fillcolor="#4f81bd" strokecolor="#385d8a" strokeweight="2pt"/>
        </w:pict>
      </w:r>
      <w:r w:rsidR="001E3A84" w:rsidRPr="001E3A84">
        <w:rPr>
          <w:rFonts w:ascii="Times New Roman" w:hAnsi="Times New Roman" w:cs="Times New Roman"/>
          <w:b/>
          <w:i/>
          <w:sz w:val="24"/>
          <w:szCs w:val="24"/>
        </w:rPr>
        <w:t>Чистотел.</w:t>
      </w:r>
      <w:r w:rsidR="001E3A84" w:rsidRPr="001E3A84">
        <w:rPr>
          <w:rFonts w:ascii="Times New Roman" w:hAnsi="Times New Roman" w:cs="Times New Roman"/>
          <w:sz w:val="24"/>
          <w:szCs w:val="24"/>
        </w:rPr>
        <w:t xml:space="preserve"> Сок, который он выделяет, всем известен своими лечебными свойствами при различных недугах. Однако</w:t>
      </w:r>
      <w:proofErr w:type="gramStart"/>
      <w:r w:rsidR="001E3A84" w:rsidRPr="001E3A84">
        <w:rPr>
          <w:rFonts w:ascii="Times New Roman" w:hAnsi="Times New Roman" w:cs="Times New Roman"/>
          <w:sz w:val="24"/>
          <w:szCs w:val="24"/>
        </w:rPr>
        <w:t>,</w:t>
      </w:r>
      <w:proofErr w:type="gramEnd"/>
      <w:r w:rsidR="001E3A84" w:rsidRPr="001E3A84">
        <w:rPr>
          <w:rFonts w:ascii="Times New Roman" w:hAnsi="Times New Roman" w:cs="Times New Roman"/>
          <w:sz w:val="24"/>
          <w:szCs w:val="24"/>
        </w:rPr>
        <w:t xml:space="preserve"> если этот сок попадет на лицо ребенка, </w:t>
      </w:r>
    </w:p>
    <w:p w:rsidR="001E3A84" w:rsidRDefault="001E3A84" w:rsidP="001E3A84">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получится сильный ожог. А при попадании внутрь, едкий сок может вызвать отравление.</w:t>
      </w:r>
    </w:p>
    <w:p w:rsidR="001E3A84" w:rsidRPr="001E3A84" w:rsidRDefault="0024696D" w:rsidP="0024696D">
      <w:pPr>
        <w:spacing w:after="0"/>
        <w:jc w:val="both"/>
        <w:rPr>
          <w:rFonts w:ascii="Times New Roman" w:hAnsi="Times New Roman" w:cs="Times New Roman"/>
          <w:sz w:val="24"/>
          <w:szCs w:val="24"/>
        </w:rPr>
      </w:pPr>
      <w:r>
        <w:rPr>
          <w:noProof/>
          <w:lang w:eastAsia="ru-RU"/>
        </w:rPr>
        <w:drawing>
          <wp:anchor distT="0" distB="0" distL="114300" distR="114300" simplePos="0" relativeHeight="251665408" behindDoc="0" locked="0" layoutInCell="1" allowOverlap="1">
            <wp:simplePos x="0" y="0"/>
            <wp:positionH relativeFrom="column">
              <wp:posOffset>7296150</wp:posOffset>
            </wp:positionH>
            <wp:positionV relativeFrom="paragraph">
              <wp:posOffset>202565</wp:posOffset>
            </wp:positionV>
            <wp:extent cx="923925" cy="889000"/>
            <wp:effectExtent l="0" t="0" r="9525"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889000"/>
                    </a:xfrm>
                    <a:prstGeom prst="rect">
                      <a:avLst/>
                    </a:prstGeom>
                  </pic:spPr>
                </pic:pic>
              </a:graphicData>
            </a:graphic>
          </wp:anchor>
        </w:drawing>
      </w:r>
      <w:r w:rsidR="001E3A84" w:rsidRPr="00832A84">
        <w:rPr>
          <w:rFonts w:ascii="Times New Roman" w:hAnsi="Times New Roman" w:cs="Times New Roman"/>
          <w:b/>
          <w:i/>
          <w:sz w:val="24"/>
          <w:szCs w:val="24"/>
        </w:rPr>
        <w:t>Борщевик.</w:t>
      </w:r>
      <w:r w:rsidR="001E3A84" w:rsidRPr="001E3A84">
        <w:rPr>
          <w:rFonts w:ascii="Times New Roman" w:hAnsi="Times New Roman" w:cs="Times New Roman"/>
          <w:sz w:val="24"/>
          <w:szCs w:val="24"/>
        </w:rPr>
        <w:t xml:space="preserve"> Очень часто встречается в зимних букетах. Однако, он тоже очень опасен. На стеблях и листьях расположены маленькие щетинки, при соприкосновении с которым возникает настоящий ожог.  </w:t>
      </w:r>
    </w:p>
    <w:p w:rsidR="001E3A84" w:rsidRPr="001E3A84" w:rsidRDefault="000679FC" w:rsidP="001E3A84">
      <w:pPr>
        <w:spacing w:after="0"/>
        <w:jc w:val="both"/>
        <w:rPr>
          <w:rFonts w:ascii="Times New Roman" w:hAnsi="Times New Roman" w:cs="Times New Roman"/>
          <w:sz w:val="24"/>
          <w:szCs w:val="24"/>
        </w:rPr>
      </w:pPr>
      <w:r w:rsidRPr="000679FC">
        <w:rPr>
          <w:noProof/>
          <w:lang w:eastAsia="ru-RU"/>
        </w:rPr>
        <w:pict>
          <v:shape id="Стрелка вправо 15" o:spid="_x0000_s1027" type="#_x0000_t13" style="position:absolute;left:0;text-align:left;margin-left:579.3pt;margin-top:.7pt;width:33pt;height:3.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" adj="20373" fillcolor="#4f81bd" strokecolor="#385d8a" strokeweight="2pt"/>
        </w:pict>
      </w:r>
    </w:p>
    <w:p w:rsid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3B7007" w:rsidRDefault="001E3A84" w:rsidP="001E3A84">
      <w:pPr>
        <w:spacing w:after="0"/>
        <w:ind w:firstLine="708"/>
        <w:jc w:val="both"/>
        <w:rPr>
          <w:rFonts w:ascii="Times New Roman" w:hAnsi="Times New Roman" w:cs="Times New Roman"/>
          <w:sz w:val="24"/>
          <w:szCs w:val="24"/>
        </w:rPr>
      </w:pPr>
      <w:bookmarkStart w:id="0" w:name="_GoBack"/>
      <w:r>
        <w:rPr>
          <w:noProof/>
          <w:lang w:eastAsia="ru-RU"/>
        </w:rPr>
        <w:drawing>
          <wp:anchor distT="0" distB="0" distL="114300" distR="114300" simplePos="0" relativeHeight="251658240" behindDoc="0" locked="0" layoutInCell="1" allowOverlap="1">
            <wp:simplePos x="0" y="0"/>
            <wp:positionH relativeFrom="column">
              <wp:posOffset>-41910</wp:posOffset>
            </wp:positionH>
            <wp:positionV relativeFrom="paragraph">
              <wp:posOffset>-72390</wp:posOffset>
            </wp:positionV>
            <wp:extent cx="2124075" cy="2513330"/>
            <wp:effectExtent l="0" t="0" r="9525"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4075" cy="2513330"/>
                    </a:xfrm>
                    <a:prstGeom prst="rect">
                      <a:avLst/>
                    </a:prstGeom>
                  </pic:spPr>
                </pic:pic>
              </a:graphicData>
            </a:graphic>
          </wp:anchor>
        </w:drawing>
      </w:r>
      <w:r w:rsidR="0024696D">
        <w:rPr>
          <w:rFonts w:ascii="Times New Roman" w:hAnsi="Times New Roman" w:cs="Times New Roman"/>
          <w:b/>
          <w:i/>
          <w:sz w:val="24"/>
          <w:szCs w:val="24"/>
        </w:rPr>
        <w:t xml:space="preserve"> ОПАСНЫЕ  НАСЕКОМЫЕ.</w:t>
      </w:r>
      <w:bookmarkEnd w:id="0"/>
      <w:r w:rsidRPr="003B7007">
        <w:rPr>
          <w:rFonts w:ascii="Times New Roman" w:hAnsi="Times New Roman" w:cs="Times New Roman"/>
          <w:sz w:val="24"/>
          <w:szCs w:val="24"/>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 Избегайте контакта с осами, пчелами, шмелями и шершнями их укусы болезненны и могут вызвать аллергическую реакцию и даже нанести </w:t>
      </w:r>
    </w:p>
    <w:p w:rsidR="001E3A84" w:rsidRPr="001E3A84" w:rsidRDefault="001E3A84" w:rsidP="001E3A84">
      <w:pPr>
        <w:spacing w:after="0" w:line="240" w:lineRule="auto"/>
        <w:jc w:val="both"/>
        <w:rPr>
          <w:rFonts w:ascii="Times New Roman" w:hAnsi="Times New Roman" w:cs="Times New Roman"/>
          <w:sz w:val="24"/>
          <w:szCs w:val="24"/>
        </w:rPr>
      </w:pPr>
      <w:r w:rsidRPr="003B7007">
        <w:rPr>
          <w:rFonts w:ascii="Times New Roman" w:hAnsi="Times New Roman" w:cs="Times New Roman"/>
          <w:sz w:val="24"/>
          <w:szCs w:val="24"/>
        </w:rPr>
        <w:t xml:space="preserve">ребенку психологическую травму. Держите в аптечке средство для лечения укусов насекомых.  </w:t>
      </w:r>
    </w:p>
    <w:p w:rsidR="001E3A84" w:rsidRDefault="001E3A84" w:rsidP="001E3A84">
      <w:pPr>
        <w:spacing w:after="0" w:line="240" w:lineRule="auto"/>
        <w:jc w:val="center"/>
        <w:rPr>
          <w:rFonts w:ascii="Times New Roman" w:hAnsi="Times New Roman" w:cs="Times New Roman"/>
          <w:b/>
          <w:sz w:val="24"/>
          <w:szCs w:val="24"/>
        </w:rPr>
      </w:pPr>
    </w:p>
    <w:p w:rsidR="001E3A84" w:rsidRPr="001E3A84" w:rsidRDefault="001E3A84" w:rsidP="001E3A84">
      <w:pPr>
        <w:spacing w:after="0" w:line="240" w:lineRule="auto"/>
        <w:jc w:val="center"/>
        <w:rPr>
          <w:rFonts w:ascii="Times New Roman" w:hAnsi="Times New Roman" w:cs="Times New Roman"/>
          <w:b/>
          <w:sz w:val="24"/>
          <w:szCs w:val="24"/>
        </w:rPr>
      </w:pPr>
      <w:r w:rsidRPr="001E3A84">
        <w:rPr>
          <w:rFonts w:ascii="Times New Roman" w:hAnsi="Times New Roman" w:cs="Times New Roman"/>
          <w:b/>
          <w:sz w:val="24"/>
          <w:szCs w:val="24"/>
        </w:rPr>
        <w:t xml:space="preserve">Памятка для родителей о мероприятиях по профилактике </w:t>
      </w:r>
    </w:p>
    <w:p w:rsidR="001E3A84" w:rsidRPr="001E3A84" w:rsidRDefault="001E3A84" w:rsidP="001E3A84">
      <w:pPr>
        <w:spacing w:after="0" w:line="240" w:lineRule="auto"/>
        <w:jc w:val="center"/>
        <w:rPr>
          <w:rFonts w:ascii="Times New Roman" w:hAnsi="Times New Roman" w:cs="Times New Roman"/>
          <w:b/>
          <w:sz w:val="24"/>
          <w:szCs w:val="24"/>
        </w:rPr>
      </w:pPr>
      <w:r w:rsidRPr="001E3A84">
        <w:rPr>
          <w:rFonts w:ascii="Times New Roman" w:hAnsi="Times New Roman" w:cs="Times New Roman"/>
          <w:b/>
          <w:sz w:val="24"/>
          <w:szCs w:val="24"/>
        </w:rPr>
        <w:t xml:space="preserve">укусов клещей </w:t>
      </w:r>
    </w:p>
    <w:p w:rsidR="001E3A84" w:rsidRPr="001E3A84" w:rsidRDefault="001E3A84" w:rsidP="001E3A84">
      <w:pPr>
        <w:spacing w:after="0" w:line="240" w:lineRule="auto"/>
        <w:jc w:val="center"/>
        <w:rPr>
          <w:rFonts w:ascii="Times New Roman" w:hAnsi="Times New Roman" w:cs="Times New Roman"/>
          <w:sz w:val="24"/>
          <w:szCs w:val="24"/>
        </w:rPr>
      </w:pPr>
      <w:r w:rsidRPr="001E3A84">
        <w:rPr>
          <w:rFonts w:ascii="Times New Roman" w:hAnsi="Times New Roman" w:cs="Times New Roman"/>
          <w:sz w:val="24"/>
          <w:szCs w:val="24"/>
        </w:rPr>
        <w:t xml:space="preserve">Во время посещения леса необходимо проводить </w:t>
      </w:r>
      <w:proofErr w:type="spellStart"/>
      <w:r w:rsidRPr="001E3A84">
        <w:rPr>
          <w:rFonts w:ascii="Times New Roman" w:hAnsi="Times New Roman" w:cs="Times New Roman"/>
          <w:sz w:val="24"/>
          <w:szCs w:val="24"/>
        </w:rPr>
        <w:t>самоосмотры</w:t>
      </w:r>
      <w:proofErr w:type="spellEnd"/>
      <w:r w:rsidRPr="001E3A84">
        <w:rPr>
          <w:rFonts w:ascii="Times New Roman" w:hAnsi="Times New Roman" w:cs="Times New Roman"/>
          <w:sz w:val="24"/>
          <w:szCs w:val="24"/>
        </w:rPr>
        <w:t xml:space="preserve">, а еще лучше осмотры друг друга,  каждые 10-15 минут. Особенно внимательно следует осматривать кожу на голове, за ушами, подмышки,  паховую область, шею. После осмотра тела рекомендуется тщательно осмотреть одежду. Место отдыха  (привала) следует устраивать вдали от деревьев и кустарника, на солнечном и расчищенном от сухой травы  и валежника месте. Одежда должна быть плотно прилегающей к телу, брюки необходимо заправлять в  сапоги, гольфы или носки с плотной резинкой, манжеты рукавов должны плотно прилегать к руке, на  голову надевать капюшон или заправлять волосы под косынку, шапку.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Возможно использование  репеллентов (отпугивающих средств) типа «Дета», противоклещевой карандаш.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При работе в лесу для защиты от клещей используется специальная одежда с капюшоном из  плотной ткани. На рукава и на штанины пришиваются резинки, с помощью которых одежда плотно  прилегает к кистям и лодыжкам, что мешает клещу заползти на тело.  Если вы все же обнаружили присосавшегося клеща?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Самое главное – не поддавайтесь панике. Клеща нужно как можно быстрее удалить, стараясь не  оторвать погруженный в кожу хоботок. Клеща нужно смазать любым маслом, жиром, керосином, чтобы  закрыть дыхальце клеща, дождаться, пока он задохнется, после чего осторожными, раскачивающимися  движениями извлечь его из тела. Не рекомендуется интенсивно прижигат</w:t>
      </w:r>
      <w:r>
        <w:rPr>
          <w:rFonts w:ascii="Times New Roman" w:hAnsi="Times New Roman" w:cs="Times New Roman"/>
          <w:sz w:val="24"/>
          <w:szCs w:val="24"/>
        </w:rPr>
        <w:t xml:space="preserve">ь </w:t>
      </w:r>
      <w:r w:rsidRPr="001E3A84">
        <w:rPr>
          <w:rFonts w:ascii="Times New Roman" w:hAnsi="Times New Roman" w:cs="Times New Roman"/>
          <w:sz w:val="24"/>
          <w:szCs w:val="24"/>
        </w:rPr>
        <w:t xml:space="preserve">его одеколоном или спиртом,  это может привести к гибели или высыханию клеща, что осложнит его удаление. Ранку необходимо  обработать йодом или спиртом. Если вы не обладаете навыками удаления клеща, необходимо как можно  раньше обратиться в медицинское учреждение по месту жительства, в вечернее время, выходные и  праздничные дни – травматологический пункт. Удаленного клеща нельзя выбрасывать или раздавливать,  его необходимо сжечь или отнести в лабораторию для исследования на его зараженность (на платной  основе).  </w:t>
      </w:r>
    </w:p>
    <w:p w:rsidR="001E3A84" w:rsidRPr="001E3A84" w:rsidRDefault="001E3A84" w:rsidP="001E3A84">
      <w:pPr>
        <w:spacing w:after="0" w:line="240" w:lineRule="auto"/>
        <w:jc w:val="both"/>
        <w:rPr>
          <w:rFonts w:ascii="Times New Roman" w:hAnsi="Times New Roman" w:cs="Times New Roman"/>
          <w:sz w:val="24"/>
          <w:szCs w:val="24"/>
        </w:rPr>
      </w:pPr>
      <w:r w:rsidRPr="001E3A84">
        <w:rPr>
          <w:rFonts w:ascii="Times New Roman" w:hAnsi="Times New Roman" w:cs="Times New Roman"/>
          <w:sz w:val="24"/>
          <w:szCs w:val="24"/>
        </w:rPr>
        <w:t xml:space="preserve">Если вы не сделали прививки и подверглись нападению клеща, врач может назначить </w:t>
      </w:r>
      <w:proofErr w:type="gramStart"/>
      <w:r w:rsidRPr="001E3A84">
        <w:rPr>
          <w:rFonts w:ascii="Times New Roman" w:hAnsi="Times New Roman" w:cs="Times New Roman"/>
          <w:sz w:val="24"/>
          <w:szCs w:val="24"/>
        </w:rPr>
        <w:t>при</w:t>
      </w:r>
      <w:proofErr w:type="gramEnd"/>
    </w:p>
    <w:p w:rsidR="001E3A84" w:rsidRPr="001E3A84" w:rsidRDefault="001E3A84" w:rsidP="001E3A84">
      <w:pPr>
        <w:spacing w:after="0" w:line="240" w:lineRule="auto"/>
        <w:jc w:val="both"/>
        <w:rPr>
          <w:rFonts w:ascii="Times New Roman" w:hAnsi="Times New Roman" w:cs="Times New Roman"/>
          <w:sz w:val="24"/>
          <w:szCs w:val="24"/>
        </w:rPr>
      </w:pPr>
      <w:proofErr w:type="gramStart"/>
      <w:r w:rsidRPr="001E3A84">
        <w:rPr>
          <w:rFonts w:ascii="Times New Roman" w:hAnsi="Times New Roman" w:cs="Times New Roman"/>
          <w:sz w:val="24"/>
          <w:szCs w:val="24"/>
        </w:rPr>
        <w:t>наличии</w:t>
      </w:r>
      <w:proofErr w:type="gramEnd"/>
      <w:r w:rsidRPr="001E3A84">
        <w:rPr>
          <w:rFonts w:ascii="Times New Roman" w:hAnsi="Times New Roman" w:cs="Times New Roman"/>
          <w:sz w:val="24"/>
          <w:szCs w:val="24"/>
        </w:rPr>
        <w:t xml:space="preserve"> показаний введение специфического противоклещевого иммуноглобулина, который можно  приобрести в аптечной сети.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Единственным эффективным – и гораздо более экономичным по сравнению с иммуноглобулином  – средством борьбы с клещевым энцефалитом является </w:t>
      </w:r>
      <w:proofErr w:type="gramStart"/>
      <w:r w:rsidRPr="001E3A84">
        <w:rPr>
          <w:rFonts w:ascii="Times New Roman" w:hAnsi="Times New Roman" w:cs="Times New Roman"/>
          <w:sz w:val="24"/>
          <w:szCs w:val="24"/>
        </w:rPr>
        <w:t>своевременная</w:t>
      </w:r>
      <w:proofErr w:type="gramEnd"/>
      <w:r w:rsidRPr="001E3A84">
        <w:rPr>
          <w:rFonts w:ascii="Times New Roman" w:hAnsi="Times New Roman" w:cs="Times New Roman"/>
          <w:sz w:val="24"/>
          <w:szCs w:val="24"/>
        </w:rPr>
        <w:t xml:space="preserve"> вакцинопрофилактика. </w:t>
      </w:r>
    </w:p>
    <w:sectPr w:rsidR="001E3A84" w:rsidRPr="001E3A84" w:rsidSect="00832A8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485"/>
    <w:rsid w:val="000679FC"/>
    <w:rsid w:val="0013388C"/>
    <w:rsid w:val="001B6485"/>
    <w:rsid w:val="001E3A84"/>
    <w:rsid w:val="0024696D"/>
    <w:rsid w:val="00311473"/>
    <w:rsid w:val="00832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skipkro</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komp-224</dc:creator>
  <cp:lastModifiedBy>User</cp:lastModifiedBy>
  <cp:revision>2</cp:revision>
  <dcterms:created xsi:type="dcterms:W3CDTF">2018-06-01T17:09:00Z</dcterms:created>
  <dcterms:modified xsi:type="dcterms:W3CDTF">2018-06-01T17:09:00Z</dcterms:modified>
</cp:coreProperties>
</file>