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0" w:rsidRDefault="000C74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7490" w:rsidRDefault="000C7490">
      <w:pPr>
        <w:pStyle w:val="ConsPlusNormal"/>
        <w:jc w:val="both"/>
        <w:outlineLvl w:val="0"/>
      </w:pPr>
    </w:p>
    <w:p w:rsidR="000C7490" w:rsidRDefault="000C7490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C7490" w:rsidRDefault="000C7490">
      <w:pPr>
        <w:pStyle w:val="ConsPlusTitle"/>
        <w:jc w:val="center"/>
      </w:pPr>
    </w:p>
    <w:p w:rsidR="000C7490" w:rsidRDefault="000C7490">
      <w:pPr>
        <w:pStyle w:val="ConsPlusTitle"/>
        <w:jc w:val="center"/>
      </w:pPr>
      <w:r>
        <w:t>ПОСТАНОВЛЕНИЕ</w:t>
      </w:r>
    </w:p>
    <w:p w:rsidR="000C7490" w:rsidRDefault="000C7490">
      <w:pPr>
        <w:pStyle w:val="ConsPlusTitle"/>
        <w:jc w:val="center"/>
      </w:pPr>
      <w:r>
        <w:t>от 21 апреля 2010 г. N 117-п</w:t>
      </w:r>
    </w:p>
    <w:p w:rsidR="000C7490" w:rsidRDefault="000C7490">
      <w:pPr>
        <w:pStyle w:val="ConsPlusTitle"/>
        <w:jc w:val="center"/>
      </w:pPr>
    </w:p>
    <w:p w:rsidR="000C7490" w:rsidRDefault="000C7490">
      <w:pPr>
        <w:pStyle w:val="ConsPlusTitle"/>
        <w:jc w:val="center"/>
      </w:pPr>
      <w:r>
        <w:t>ОБ ОРГАНИЗАЦИИ И ОБЕСПЕЧЕНИИ ОТДЫХА И ОЗДОРОВЛЕНИЯ ДЕТЕЙ,</w:t>
      </w:r>
    </w:p>
    <w:p w:rsidR="000C7490" w:rsidRDefault="000C7490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ПРОЖИВАЮЩИХ</w:t>
      </w:r>
    </w:p>
    <w:p w:rsidR="000C7490" w:rsidRDefault="000C7490">
      <w:pPr>
        <w:pStyle w:val="ConsPlusTitle"/>
        <w:jc w:val="center"/>
      </w:pPr>
      <w:r>
        <w:t>НА ТЕРРИТОРИИ СТАВРОПОЛЬСКОГО КРАЯ</w:t>
      </w:r>
    </w:p>
    <w:p w:rsidR="000C7490" w:rsidRDefault="000C7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7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490" w:rsidRDefault="000C7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5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25.04.2012 </w:t>
            </w:r>
            <w:hyperlink r:id="rId6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26.11.2012 </w:t>
            </w:r>
            <w:hyperlink r:id="rId7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8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 xml:space="preserve">, от 07.04.2014 </w:t>
            </w:r>
            <w:hyperlink r:id="rId9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20.04.2015 </w:t>
            </w:r>
            <w:hyperlink r:id="rId10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16.10.2015 </w:t>
            </w:r>
            <w:hyperlink r:id="rId11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29.06.2016 </w:t>
            </w:r>
            <w:hyperlink r:id="rId12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13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4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В целях обеспечения отдыха и оздоровления детей, находящихся в трудной жизненной ситуации, проживающих на территории Ставропольского края, Правительство Ставропольского края постановляет:</w:t>
      </w:r>
    </w:p>
    <w:p w:rsidR="000C7490" w:rsidRDefault="000C7490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20.04.2015 N 170-п)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1. Установить, что: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Питание детей, находящихся в трудной жизненной ситуации, проживающих на территории Ставропольского края (далее - дети), в детских оздоровительных лагерях, созданных при государственных организациях социального обслуживания Ставропольского края, проезд на междугородном и пригородном транспорте организованных групп детей к местам отдыха детей и их оздоровления и обратно, путевки в организации отдыха детей и их оздоровления детям предоставляются бесплатно.</w:t>
      </w:r>
      <w:proofErr w:type="gramEnd"/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29.06.2016 </w:t>
      </w:r>
      <w:hyperlink r:id="rId16" w:history="1">
        <w:r>
          <w:rPr>
            <w:color w:val="0000FF"/>
          </w:rPr>
          <w:t>N 257-п</w:t>
        </w:r>
      </w:hyperlink>
      <w:r>
        <w:t xml:space="preserve">, от 24.10.2016 </w:t>
      </w:r>
      <w:hyperlink r:id="rId17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Реализация мероприятий по обеспечению отдыха и оздоровления детей осуществляется в пределах средств, поступающих из федерального бюджета в виде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 (далее - иные межбюджетные трансферты), и средств бюджета Ставропольского края, предусмотренных на указанные цели законом Ставропольского края о бюджете Ставропольского края на очередной финансовый год</w:t>
      </w:r>
      <w:proofErr w:type="gramEnd"/>
      <w:r>
        <w:t xml:space="preserve"> и плановый период.</w:t>
      </w:r>
    </w:p>
    <w:p w:rsidR="000C7490" w:rsidRDefault="000C74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5" w:history="1">
        <w:r>
          <w:rPr>
            <w:color w:val="0000FF"/>
          </w:rPr>
          <w:t>Порядок</w:t>
        </w:r>
      </w:hyperlink>
      <w:r>
        <w:t xml:space="preserve"> организации и обеспечения отдыха и оздоровления детей, находящихся в трудной жизненной ситуации, проживающих на территории Ставропольского края.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 Определить министерство труда и социальной защиты населения Ставропольского края уполномоченным органом по организации и проведению оздоровительной кампании детей и поручить ему:</w:t>
      </w:r>
    </w:p>
    <w:p w:rsidR="000C7490" w:rsidRDefault="000C7490">
      <w:pPr>
        <w:pStyle w:val="ConsPlusNormal"/>
        <w:jc w:val="both"/>
      </w:pPr>
      <w:r>
        <w:lastRenderedPageBreak/>
        <w:t xml:space="preserve">(в ред. постановлений Правительства Ставропольского края от 25.04.2012 </w:t>
      </w:r>
      <w:hyperlink r:id="rId20" w:history="1">
        <w:r>
          <w:rPr>
            <w:color w:val="0000FF"/>
          </w:rPr>
          <w:t>N 154-п</w:t>
        </w:r>
      </w:hyperlink>
      <w:r>
        <w:t xml:space="preserve">, от 26.11.2012 </w:t>
      </w:r>
      <w:hyperlink r:id="rId21" w:history="1">
        <w:r>
          <w:rPr>
            <w:color w:val="0000FF"/>
          </w:rPr>
          <w:t>N 457-п</w:t>
        </w:r>
      </w:hyperlink>
      <w:r>
        <w:t xml:space="preserve">, от 16.12.2013 </w:t>
      </w:r>
      <w:hyperlink r:id="rId22" w:history="1">
        <w:r>
          <w:rPr>
            <w:color w:val="0000FF"/>
          </w:rPr>
          <w:t>N 473-п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3.1. Проводить работу по организации: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отдыха и оздоровления детей;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проезда на междугородном и пригородном транспорте организованных групп детей к местам отдыха и обратно.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3.2. Давать разъяснения в пределах своей компетенции по вопросам, связанным с реализацией настоящего постановления.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Представлять ежемесячно, не позднее 10-го числа месяца, следующего за отчетным, в Министерство труда и социальной защиты Российской Федерации отчет о расходах бюджета Ставропольского края, источником финансового обеспечения которых являются иные межбюджетные трансферты, по </w:t>
      </w:r>
      <w:hyperlink r:id="rId25" w:history="1">
        <w:r>
          <w:rPr>
            <w:color w:val="0000FF"/>
          </w:rPr>
          <w:t>форме</w:t>
        </w:r>
      </w:hyperlink>
      <w:r>
        <w:t>, утверждаемой Министерством труда и социальной защиты Российской Федерации.</w:t>
      </w:r>
      <w:proofErr w:type="gramEnd"/>
    </w:p>
    <w:p w:rsidR="000C7490" w:rsidRDefault="000C74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 </w:t>
      </w:r>
      <w:proofErr w:type="spellStart"/>
      <w:proofErr w:type="gramStart"/>
      <w:r>
        <w:t>введен</w:t>
      </w:r>
      <w:proofErr w:type="gramEnd"/>
      <w:r w:rsidR="00555C98">
        <w:fldChar w:fldCharType="begin"/>
      </w:r>
      <w:r w:rsidR="00555C98">
        <w:instrText>HYPERLINK "consultantplus://offline/ref=05BFC20C28079CCFB95220272974F0174E087FE168EB067FE663472AA9704136DCCB2376AA2E01FD61BB744C5EN0J"</w:instrText>
      </w:r>
      <w:r w:rsidR="00555C98">
        <w:fldChar w:fldCharType="separate"/>
      </w:r>
      <w:r>
        <w:rPr>
          <w:color w:val="0000FF"/>
        </w:rPr>
        <w:t>постановлением</w:t>
      </w:r>
      <w:proofErr w:type="spellEnd"/>
      <w:r w:rsidR="00555C98">
        <w:fldChar w:fldCharType="end"/>
      </w:r>
      <w:r>
        <w:t xml:space="preserve"> Правительства Ставропольского края от 29.06.2016 N 257-п)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Ставропольского края: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от 10 июля 2006 г. </w:t>
      </w:r>
      <w:hyperlink r:id="rId26" w:history="1">
        <w:r>
          <w:rPr>
            <w:color w:val="0000FF"/>
          </w:rPr>
          <w:t>N 105-п</w:t>
        </w:r>
      </w:hyperlink>
      <w:r>
        <w:t xml:space="preserve"> "Об использовании средств федерального бюджета, предоставленных в форме субсидий бюджету Ставропольского края на возмещение части затрат, связанных с проведением оздоровительной кампании детей";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от 23 мая 2007 г. </w:t>
      </w:r>
      <w:hyperlink r:id="rId27" w:history="1">
        <w:r>
          <w:rPr>
            <w:color w:val="0000FF"/>
          </w:rPr>
          <w:t>N 52-п</w:t>
        </w:r>
      </w:hyperlink>
      <w:r>
        <w:t xml:space="preserve"> "Об использовании средств федерального бюджета, предоставленных в форме субсидий бюджету Ставропольского края на возмещение части затрат, связанных с проведением оздоровительной кампании детей".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</w:t>
      </w:r>
      <w:proofErr w:type="spellStart"/>
      <w:r>
        <w:t>Шаповалова</w:t>
      </w:r>
      <w:proofErr w:type="spellEnd"/>
      <w:r>
        <w:t xml:space="preserve"> В.Г. и заместителя председателя Правительства Ставропольского края Зайцева Г.С.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со дня его официального опубликования и распространяется на правоотношения, возникшие с 01 января 2010 года.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right"/>
      </w:pPr>
      <w:r>
        <w:t>Губернатор</w:t>
      </w:r>
    </w:p>
    <w:p w:rsidR="000C7490" w:rsidRDefault="000C7490">
      <w:pPr>
        <w:pStyle w:val="ConsPlusNormal"/>
        <w:jc w:val="right"/>
      </w:pPr>
      <w:r>
        <w:t>Ставропольского края</w:t>
      </w:r>
    </w:p>
    <w:p w:rsidR="000C7490" w:rsidRDefault="000C7490">
      <w:pPr>
        <w:pStyle w:val="ConsPlusNormal"/>
        <w:jc w:val="right"/>
      </w:pPr>
      <w:r>
        <w:t>В.В.ГАЕВСКИЙ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right"/>
        <w:outlineLvl w:val="0"/>
      </w:pPr>
      <w:r>
        <w:t>Утвержден</w:t>
      </w:r>
    </w:p>
    <w:p w:rsidR="000C7490" w:rsidRDefault="000C7490">
      <w:pPr>
        <w:pStyle w:val="ConsPlusNormal"/>
        <w:jc w:val="right"/>
      </w:pPr>
      <w:r>
        <w:t>постановлением</w:t>
      </w:r>
    </w:p>
    <w:p w:rsidR="000C7490" w:rsidRDefault="000C7490">
      <w:pPr>
        <w:pStyle w:val="ConsPlusNormal"/>
        <w:jc w:val="right"/>
      </w:pPr>
      <w:r>
        <w:t>Правительства Ставропольского края</w:t>
      </w:r>
    </w:p>
    <w:p w:rsidR="000C7490" w:rsidRDefault="000C7490">
      <w:pPr>
        <w:pStyle w:val="ConsPlusNormal"/>
        <w:jc w:val="right"/>
      </w:pPr>
      <w:r>
        <w:t>от 21 апреля 2010 г. N 117-п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Title"/>
        <w:jc w:val="center"/>
      </w:pPr>
      <w:bookmarkStart w:id="0" w:name="P55"/>
      <w:bookmarkEnd w:id="0"/>
      <w:r>
        <w:t>ПОРЯДОК</w:t>
      </w:r>
    </w:p>
    <w:p w:rsidR="000C7490" w:rsidRDefault="000C7490">
      <w:pPr>
        <w:pStyle w:val="ConsPlusTitle"/>
        <w:jc w:val="center"/>
      </w:pPr>
      <w:r>
        <w:t>ОРГАНИЗАЦИИ И ОБЕСПЕЧЕНИЯ ОТДЫХА И ОЗДОРОВЛЕНИЯ ДЕТЕЙ,</w:t>
      </w:r>
    </w:p>
    <w:p w:rsidR="000C7490" w:rsidRDefault="000C7490">
      <w:pPr>
        <w:pStyle w:val="ConsPlusTitle"/>
        <w:jc w:val="center"/>
      </w:pPr>
      <w:proofErr w:type="gramStart"/>
      <w:r>
        <w:lastRenderedPageBreak/>
        <w:t>НАХОДЯЩИХСЯ</w:t>
      </w:r>
      <w:proofErr w:type="gramEnd"/>
      <w:r>
        <w:t xml:space="preserve"> В ТРУДНОЙ ЖИЗНЕННОЙ СИТУАЦИИ, ПРОЖИВАЮЩИХ</w:t>
      </w:r>
    </w:p>
    <w:p w:rsidR="000C7490" w:rsidRDefault="000C7490">
      <w:pPr>
        <w:pStyle w:val="ConsPlusTitle"/>
        <w:jc w:val="center"/>
      </w:pPr>
      <w:r>
        <w:t>НА ТЕРРИТОРИИ СТАВРОПОЛЬСКОГО КРАЯ</w:t>
      </w:r>
    </w:p>
    <w:p w:rsidR="000C7490" w:rsidRDefault="000C7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7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490" w:rsidRDefault="000C7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28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26.11.2012 </w:t>
            </w:r>
            <w:hyperlink r:id="rId29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16.12.2013 </w:t>
            </w:r>
            <w:hyperlink r:id="rId30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07.04.2014 </w:t>
            </w:r>
            <w:hyperlink r:id="rId31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20.04.2015 </w:t>
            </w:r>
            <w:hyperlink r:id="rId32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33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>,</w:t>
            </w:r>
          </w:p>
          <w:p w:rsidR="000C7490" w:rsidRDefault="000C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34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35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30.10.2017 </w:t>
            </w:r>
            <w:hyperlink r:id="rId36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ind w:firstLine="540"/>
        <w:jc w:val="both"/>
      </w:pPr>
      <w:r>
        <w:t>1. Настоящий Порядок определяет правила организации и обеспечения отдыха и оздоровления детей, находящихся в трудной жизненной ситуации, проживающих на территории Ставропольского края.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2. К категории детей, находящихся в трудной жизненной ситуации, нуждающихся в отдыхе и оздоровлении, в том числе в санаторно-курортном лечении по медицинским показаниям, относятся: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:rsidR="000C7490" w:rsidRDefault="000C74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30.10.2017 N 426-п)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3) дети с ограниченными возможностями здоровья, то есть имеющие недостатки в физическом и (или) психическом развитии;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5) дети из семей беженцев и вынужденных переселенцев;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6) дети, оказавшиеся в экстремальных условиях;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7) дети - жертвы насилия;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8) дети, проживающие в малоимущих семьях, в том числе в малоимущих многодетных семьях, имеющих в соответствии со </w:t>
      </w:r>
      <w:hyperlink r:id="rId38" w:history="1">
        <w:r>
          <w:rPr>
            <w:color w:val="0000FF"/>
          </w:rPr>
          <w:t>статьей 3</w:t>
        </w:r>
      </w:hyperlink>
      <w:r>
        <w:t xml:space="preserve"> Закона Ставропольского края "О мерах социальной поддержки многодетных семей" право на первоочередное получение бесплатных путевок в детские оздоровительные учреждения (далее - малоимущие многодетные семьи);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9) дети с отклонениями в поведении;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(далее - дети).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 организациям отдыха детей и их оздоровления относятся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</w:t>
      </w:r>
      <w:proofErr w:type="gramEnd"/>
      <w:r>
        <w:t xml:space="preserve"> </w:t>
      </w:r>
      <w:proofErr w:type="gramStart"/>
      <w:r>
        <w:t xml:space="preserve">и иные организации (далее - санатории, детские санатории и санаторно-оздоровительные детские лагеря), и лагеря, организованные образовательными организациями, осуществляющими организацию отдыха и </w:t>
      </w:r>
      <w:proofErr w:type="spellStart"/>
      <w:r>
        <w:lastRenderedPageBreak/>
        <w:t>оздоровленияобучающихся</w:t>
      </w:r>
      <w:proofErr w:type="spellEnd"/>
      <w:r>
        <w:t xml:space="preserve">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</w:t>
      </w:r>
      <w:proofErr w:type="gramEnd"/>
      <w:r>
        <w:t xml:space="preserve"> </w:t>
      </w:r>
      <w:proofErr w:type="gramStart"/>
      <w:r>
        <w:t>лагеря, краеведческие и другие лагеря), созданные при государственных организациях социального обслуживания Ставропольского края (далее - детские оздоровительные лагеря, созданные при государственных организациях социального обслуживания), санаторно-курортных организациях, общественных организациях (объединениях) и иных организациях (далее - совместно именуемые организации отдыха детей и их оздоровления).</w:t>
      </w:r>
      <w:proofErr w:type="gramEnd"/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40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41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4. Отдых и оздоровление детей </w:t>
      </w:r>
      <w:proofErr w:type="gramStart"/>
      <w:r>
        <w:t>в</w:t>
      </w:r>
      <w:proofErr w:type="gramEnd"/>
      <w:r>
        <w:t>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детских оздоровительных лагерях, созданных при государственных организациях социального обслуживания, осуществляется на основании направлений, выданных данными организациями (далее - направление);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42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43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2) организациях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 осуществляется на основании путевок, приобретаемых министерством труда и социальной защиты населения Ставропольского края (далее соответственно - путевки, министерство) в порядке, установленном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25.04.2012 </w:t>
      </w:r>
      <w:hyperlink r:id="rId45" w:history="1">
        <w:r>
          <w:rPr>
            <w:color w:val="0000FF"/>
          </w:rPr>
          <w:t>N 154-п</w:t>
        </w:r>
      </w:hyperlink>
      <w:r>
        <w:t xml:space="preserve">, от 26.11.2012 </w:t>
      </w:r>
      <w:hyperlink r:id="rId46" w:history="1">
        <w:r>
          <w:rPr>
            <w:color w:val="0000FF"/>
          </w:rPr>
          <w:t>N 457-п</w:t>
        </w:r>
      </w:hyperlink>
      <w:r>
        <w:t xml:space="preserve">, от 16.12.2013 </w:t>
      </w:r>
      <w:hyperlink r:id="rId47" w:history="1">
        <w:r>
          <w:rPr>
            <w:color w:val="0000FF"/>
          </w:rPr>
          <w:t>N 473-п</w:t>
        </w:r>
      </w:hyperlink>
      <w:r>
        <w:t xml:space="preserve">, от 07.04.2014 </w:t>
      </w:r>
      <w:hyperlink r:id="rId48" w:history="1">
        <w:r>
          <w:rPr>
            <w:color w:val="0000FF"/>
          </w:rPr>
          <w:t>N 140-п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24.10.2016 </w:t>
      </w:r>
      <w:hyperlink r:id="rId49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nformat"/>
        <w:jc w:val="both"/>
      </w:pPr>
      <w:r>
        <w:t xml:space="preserve">     1</w:t>
      </w:r>
    </w:p>
    <w:p w:rsidR="000C7490" w:rsidRDefault="000C7490">
      <w:pPr>
        <w:pStyle w:val="ConsPlusNonformat"/>
        <w:jc w:val="both"/>
      </w:pPr>
      <w:bookmarkStart w:id="1" w:name="P87"/>
      <w:bookmarkEnd w:id="1"/>
      <w:r>
        <w:t xml:space="preserve">    4 . В течение календарного года ребенок имеет право на получение:</w:t>
      </w:r>
    </w:p>
    <w:p w:rsidR="000C7490" w:rsidRDefault="000C7490">
      <w:pPr>
        <w:pStyle w:val="ConsPlusNormal"/>
        <w:ind w:firstLine="540"/>
        <w:jc w:val="both"/>
      </w:pPr>
      <w:r>
        <w:t xml:space="preserve">1) одной путевки в санаторий либо детский санаторий, либо санаторно-оздоровительный детский лагерь и одной путевки в иные организации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50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51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одного направления в детский оздоровительный лагерь, созданный при государственной организации социального обслуживания.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52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53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jc w:val="both"/>
      </w:pPr>
      <w:r>
        <w:t xml:space="preserve">(п. 4.1 </w:t>
      </w:r>
      <w:proofErr w:type="spellStart"/>
      <w:proofErr w:type="gramStart"/>
      <w:r>
        <w:t>введен</w:t>
      </w:r>
      <w:proofErr w:type="gramEnd"/>
      <w:r w:rsidR="00555C98">
        <w:fldChar w:fldCharType="begin"/>
      </w:r>
      <w:r w:rsidR="00555C98">
        <w:instrText>HYPERLINK "consultantplus://offline/ref=05BFC20C28079CCFB95220272974F0174E087FE161EE007AEF681A20A1294D34DBC47C61AD670DFC61BB7154NDJ"</w:instrText>
      </w:r>
      <w:r w:rsidR="00555C98">
        <w:fldChar w:fldCharType="separate"/>
      </w:r>
      <w:r>
        <w:rPr>
          <w:color w:val="0000FF"/>
        </w:rPr>
        <w:t>постановлением</w:t>
      </w:r>
      <w:proofErr w:type="spellEnd"/>
      <w:r w:rsidR="00555C98">
        <w:fldChar w:fldCharType="end"/>
      </w:r>
      <w:r>
        <w:t xml:space="preserve"> Правительства Ставропольского края от 16.12.2013 N 473-п)</w:t>
      </w:r>
    </w:p>
    <w:p w:rsidR="000C7490" w:rsidRDefault="000C7490">
      <w:pPr>
        <w:pStyle w:val="ConsPlusNonformat"/>
        <w:jc w:val="both"/>
      </w:pPr>
      <w:r>
        <w:t xml:space="preserve">     2</w:t>
      </w:r>
    </w:p>
    <w:p w:rsidR="000C7490" w:rsidRDefault="000C7490">
      <w:pPr>
        <w:pStyle w:val="ConsPlusNonformat"/>
        <w:jc w:val="both"/>
      </w:pPr>
      <w:proofErr w:type="gramStart"/>
      <w:r>
        <w:t>4 .  Путевками  в  организации  отдыха  детей  и  их  оздоровления  (за</w:t>
      </w:r>
      <w:proofErr w:type="gramEnd"/>
    </w:p>
    <w:p w:rsidR="000C7490" w:rsidRDefault="000C7490">
      <w:pPr>
        <w:pStyle w:val="ConsPlusNonformat"/>
        <w:jc w:val="both"/>
      </w:pPr>
      <w:r>
        <w:t xml:space="preserve">исключением  детских санаториев) обеспечиваются дети, находящиеся в </w:t>
      </w:r>
      <w:proofErr w:type="gramStart"/>
      <w:r>
        <w:t>трудной</w:t>
      </w:r>
      <w:proofErr w:type="gramEnd"/>
    </w:p>
    <w:p w:rsidR="000C7490" w:rsidRDefault="000C7490">
      <w:pPr>
        <w:pStyle w:val="ConsPlusNonformat"/>
        <w:jc w:val="both"/>
      </w:pPr>
      <w:r>
        <w:t>жизненной ситуации, в возрасте от 6 до 18 лет.</w:t>
      </w:r>
    </w:p>
    <w:p w:rsidR="000C7490" w:rsidRDefault="000C7490">
      <w:pPr>
        <w:pStyle w:val="ConsPlusNormal"/>
        <w:ind w:firstLine="540"/>
        <w:jc w:val="both"/>
      </w:pPr>
      <w:r>
        <w:t>Путевками в детские санатории обеспечиваются дети, находящиеся в трудной жизненной ситуации, в возрасте от 4 до 18 лет.</w:t>
      </w:r>
    </w:p>
    <w:p w:rsidR="000C7490" w:rsidRDefault="000C7490">
      <w:pPr>
        <w:pStyle w:val="ConsPlusNormal"/>
        <w:spacing w:before="220"/>
        <w:ind w:firstLine="540"/>
        <w:jc w:val="both"/>
      </w:pPr>
      <w:proofErr w:type="gramStart"/>
      <w:r>
        <w:t xml:space="preserve">Направления в детские оздоровительные лагеря, созданные при государственных организациях социального обслуживания (за исключением детских лагерей палаточного типа и </w:t>
      </w:r>
      <w:r>
        <w:lastRenderedPageBreak/>
        <w:t>лагерей труда и отдыха), выделяются детям, находящимся в трудной жизненной ситуации, в возрасте от 6 до 18 лет, в детские лагеря палаточного типа - детям, находящимся в трудной жизненной ситуации, в возрасте от 10 до 18 лет, в лагеря труда и отдыха - детям</w:t>
      </w:r>
      <w:proofErr w:type="gramEnd"/>
      <w:r>
        <w:t xml:space="preserve">, </w:t>
      </w:r>
      <w:proofErr w:type="gramStart"/>
      <w:r>
        <w:t>находящимся</w:t>
      </w:r>
      <w:proofErr w:type="gramEnd"/>
      <w:r>
        <w:t xml:space="preserve"> в трудной жизненной ситуации, в возрасте от 14 до 18 лет.</w:t>
      </w:r>
    </w:p>
    <w:p w:rsidR="000C7490" w:rsidRDefault="000C7490">
      <w:pPr>
        <w:pStyle w:val="ConsPlusNormal"/>
        <w:jc w:val="both"/>
      </w:pPr>
      <w:r>
        <w:t xml:space="preserve">(п. 4.2 </w:t>
      </w:r>
      <w:proofErr w:type="spellStart"/>
      <w:proofErr w:type="gramStart"/>
      <w:r>
        <w:t>введен</w:t>
      </w:r>
      <w:proofErr w:type="gramEnd"/>
      <w:r w:rsidR="00555C98">
        <w:fldChar w:fldCharType="begin"/>
      </w:r>
      <w:r w:rsidR="00555C98">
        <w:instrText>HYPERLINK "consultantplus://offline/ref=05BFC20C28079CCFB95220272974F0174E087FE168EB0D79EE65472AA9704136DCCB2376AA2E01FD61BB744F5EN8J"</w:instrText>
      </w:r>
      <w:r w:rsidR="00555C98">
        <w:fldChar w:fldCharType="separate"/>
      </w:r>
      <w:r>
        <w:rPr>
          <w:color w:val="0000FF"/>
        </w:rPr>
        <w:t>постановлением</w:t>
      </w:r>
      <w:proofErr w:type="spellEnd"/>
      <w:r w:rsidR="00555C98">
        <w:fldChar w:fldCharType="end"/>
      </w:r>
      <w:r>
        <w:t xml:space="preserve"> Правительства Ставропольского края от 24.10.2016 N 448-п)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5. Для получения направления или путевки родителем (законным представителем) представляются следующие документы: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25.04.2012 N 154-п)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1) заявление о выделении направления или путевки;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2) свидетельство о рождении ребенка или паспорт для ребенка, достигшего возраста 14 лет;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3) паспорт или иной документ, удостоверяющий личность родителя (законного представителя);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4) докумен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), подтверждающий(</w:t>
      </w:r>
      <w:proofErr w:type="spellStart"/>
      <w:r>
        <w:t>ие</w:t>
      </w:r>
      <w:proofErr w:type="spellEnd"/>
      <w:r>
        <w:t>) нахождение ребенка в трудной жизненной ситуации, выданный(</w:t>
      </w:r>
      <w:proofErr w:type="spellStart"/>
      <w:r>
        <w:t>ые</w:t>
      </w:r>
      <w:proofErr w:type="spellEnd"/>
      <w:r>
        <w:t>) соответствующими органами, организациями, учреждениями.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Для получения путевки на ребенка из малоимущей многодетной семьи родителем (законным представителем) дополнительно к документам, указанным в настоящем пункте, представляются свидетельства о рождении детей или паспорта детей, достигших возраста 14 лет, не менее чем на двух детей в возрасте до 18 лет из данной малоимущей многодетной семьи.</w:t>
      </w:r>
    </w:p>
    <w:p w:rsidR="000C7490" w:rsidRDefault="000C7490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spacing w:before="220"/>
        <w:ind w:firstLine="540"/>
        <w:jc w:val="both"/>
      </w:pPr>
      <w:bookmarkStart w:id="5" w:name="P110"/>
      <w:bookmarkEnd w:id="5"/>
      <w:r>
        <w:t xml:space="preserve">6. Помимо документов, перечисленных в </w:t>
      </w:r>
      <w:hyperlink w:anchor="P100" w:history="1">
        <w:r>
          <w:rPr>
            <w:color w:val="0000FF"/>
          </w:rPr>
          <w:t>пункте 5</w:t>
        </w:r>
      </w:hyperlink>
      <w:r>
        <w:t xml:space="preserve"> настоящего Порядка, дополнительно представляются следующие документы: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1) справка по </w:t>
      </w:r>
      <w:hyperlink r:id="rId58" w:history="1">
        <w:r>
          <w:rPr>
            <w:color w:val="0000FF"/>
          </w:rPr>
          <w:t>форме N 070/у</w:t>
        </w:r>
      </w:hyperlink>
      <w:r>
        <w:t>, выданная медицинской организацией по месту жительства ребенка, - для получения путевки в детский санаторий, санаторий, санаторно-оздоровительный детский лагерь;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59" w:history="1">
        <w:r>
          <w:rPr>
            <w:color w:val="0000FF"/>
          </w:rPr>
          <w:t>N 140-п</w:t>
        </w:r>
      </w:hyperlink>
      <w:r>
        <w:t xml:space="preserve">, от 16.10.2015 </w:t>
      </w:r>
      <w:hyperlink r:id="rId60" w:history="1">
        <w:r>
          <w:rPr>
            <w:color w:val="0000FF"/>
          </w:rPr>
          <w:t>N 447-п</w:t>
        </w:r>
      </w:hyperlink>
      <w:r>
        <w:t xml:space="preserve">, от 24.10.2016 </w:t>
      </w:r>
      <w:hyperlink r:id="rId61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2) справка от врача-педиатра участкового об отсутствии противопоказаний к нахождению ребенка в организации отдыха детей и их оздоровления - для получения путевки или направления в организацию отдыха детей и их оздоровления (кроме детского санатория, санатория, санаторно-оздоровительного детского лагеря).</w:t>
      </w:r>
    </w:p>
    <w:p w:rsidR="000C7490" w:rsidRDefault="000C749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07.04.2014 N 140-п)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7. Прием документов, предусмотренных </w:t>
      </w:r>
      <w:hyperlink w:anchor="P10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110" w:history="1">
        <w:r>
          <w:rPr>
            <w:color w:val="0000FF"/>
          </w:rPr>
          <w:t>6</w:t>
        </w:r>
      </w:hyperlink>
      <w:r>
        <w:t xml:space="preserve"> настоящего Порядка (далее - документы), и выделение путевок в организации отдыха детей и их оздоровления (кроме детских оздоровительных лагерей, созданных при государственных организациях социального обслуживания, лагерей с дневным пребыванием,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время) и направлений в детские оздоровительные лагеря, созданные при государственных бюджетных учреждениях социального обслуживания (далее - бюджетные учреждения), осуществляются данными бюджетными учреждениями.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07.04.2014 </w:t>
      </w:r>
      <w:hyperlink r:id="rId63" w:history="1">
        <w:r>
          <w:rPr>
            <w:color w:val="0000FF"/>
          </w:rPr>
          <w:t>N 140-п</w:t>
        </w:r>
      </w:hyperlink>
      <w:r>
        <w:t xml:space="preserve">, от 24.10.2016 </w:t>
      </w:r>
      <w:hyperlink r:id="rId64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Прием документов и выделение направлений в детские оздоровительные лагеря, созданные при государственных казенных учреждениях социального обслуживания, (далее - </w:t>
      </w:r>
      <w:r>
        <w:lastRenderedPageBreak/>
        <w:t>казенные учреждения), осуществляются данными казенными учреждениями.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16.12.2013 </w:t>
      </w:r>
      <w:hyperlink r:id="rId65" w:history="1">
        <w:r>
          <w:rPr>
            <w:color w:val="0000FF"/>
          </w:rPr>
          <w:t>N 473-п</w:t>
        </w:r>
      </w:hyperlink>
      <w:r>
        <w:t xml:space="preserve">, от 07.04.2014 </w:t>
      </w:r>
      <w:hyperlink r:id="rId66" w:history="1">
        <w:r>
          <w:rPr>
            <w:color w:val="0000FF"/>
          </w:rPr>
          <w:t>N 140-п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00" w:history="1">
        <w:r>
          <w:rPr>
            <w:color w:val="0000FF"/>
          </w:rPr>
          <w:t>пункте 5</w:t>
        </w:r>
      </w:hyperlink>
      <w:r>
        <w:t xml:space="preserve"> настоящего Порядка, могут быть представлены родителем (законным представителем) как в подлинниках, так и в копиях, заверенных в установленном порядке. Документы, представленные в подлинниках, после изготовления и </w:t>
      </w:r>
      <w:proofErr w:type="gramStart"/>
      <w:r>
        <w:t>заверения</w:t>
      </w:r>
      <w:proofErr w:type="gramEnd"/>
      <w:r>
        <w:t xml:space="preserve"> их копий в бюджетном или казенном учреждении возвращаются заявителю.</w:t>
      </w:r>
    </w:p>
    <w:p w:rsidR="000C7490" w:rsidRDefault="000C7490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16.12.2013 N 473-п)</w:t>
      </w:r>
    </w:p>
    <w:p w:rsidR="000C7490" w:rsidRDefault="000C7490">
      <w:pPr>
        <w:pStyle w:val="ConsPlusNormal"/>
        <w:jc w:val="both"/>
      </w:pPr>
      <w:r>
        <w:t xml:space="preserve">(п. 7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25.04.2012 N 154-п)</w:t>
      </w:r>
    </w:p>
    <w:p w:rsidR="000C7490" w:rsidRDefault="000C7490">
      <w:pPr>
        <w:pStyle w:val="ConsPlusNonformat"/>
        <w:jc w:val="both"/>
      </w:pPr>
      <w:r>
        <w:t xml:space="preserve">     1</w:t>
      </w:r>
    </w:p>
    <w:p w:rsidR="000C7490" w:rsidRDefault="000C7490">
      <w:pPr>
        <w:pStyle w:val="ConsPlusNonformat"/>
        <w:jc w:val="both"/>
      </w:pPr>
      <w:r>
        <w:t xml:space="preserve">    7 .   Заявление   о   выделении  путевки  или  направления  может  быть</w:t>
      </w:r>
    </w:p>
    <w:p w:rsidR="000C7490" w:rsidRDefault="000C7490">
      <w:pPr>
        <w:pStyle w:val="ConsPlusNonformat"/>
        <w:jc w:val="both"/>
      </w:pPr>
      <w:r>
        <w:t xml:space="preserve">представлено  родителем  (законным представителем) в </w:t>
      </w:r>
      <w:proofErr w:type="gramStart"/>
      <w:r>
        <w:t>бюджетное</w:t>
      </w:r>
      <w:proofErr w:type="gramEnd"/>
      <w:r>
        <w:t xml:space="preserve"> или казенное</w:t>
      </w:r>
    </w:p>
    <w:p w:rsidR="000C7490" w:rsidRDefault="000C7490">
      <w:pPr>
        <w:pStyle w:val="ConsPlusNonformat"/>
        <w:jc w:val="both"/>
      </w:pPr>
      <w:r>
        <w:t>учреждение   лично   или   в   форме   электронного  документа  в  порядке,</w:t>
      </w:r>
    </w:p>
    <w:p w:rsidR="000C7490" w:rsidRDefault="000C7490">
      <w:pPr>
        <w:pStyle w:val="ConsPlusNonformat"/>
        <w:jc w:val="both"/>
      </w:pPr>
      <w:proofErr w:type="spellStart"/>
      <w:proofErr w:type="gramStart"/>
      <w:r>
        <w:t>установленном</w:t>
      </w:r>
      <w:proofErr w:type="gramEnd"/>
      <w:r w:rsidR="00555C98">
        <w:fldChar w:fldCharType="begin"/>
      </w:r>
      <w:r w:rsidR="00555C98">
        <w:instrText>HYPERLINK "consultantplus://offline/ref=05BFC20C28079CCFB9523E2A3F18AE1D480227E86FE30E29B237417DF652N0J"</w:instrText>
      </w:r>
      <w:r w:rsidR="00555C98">
        <w:fldChar w:fldCharType="separate"/>
      </w:r>
      <w:r>
        <w:rPr>
          <w:color w:val="0000FF"/>
        </w:rPr>
        <w:t>постановлением</w:t>
      </w:r>
      <w:proofErr w:type="spellEnd"/>
      <w:r w:rsidR="00555C98">
        <w:fldChar w:fldCharType="end"/>
      </w:r>
      <w:r>
        <w:t xml:space="preserve">  Правительства Российской Федерации от 7 июля</w:t>
      </w:r>
    </w:p>
    <w:p w:rsidR="000C7490" w:rsidRDefault="000C7490">
      <w:pPr>
        <w:pStyle w:val="ConsPlusNonformat"/>
        <w:jc w:val="both"/>
      </w:pPr>
      <w:r>
        <w:t>2011  г.  N  553  "О  порядке  оформления  и представления заявлений и иных</w:t>
      </w:r>
    </w:p>
    <w:p w:rsidR="000C7490" w:rsidRDefault="000C7490">
      <w:pPr>
        <w:pStyle w:val="ConsPlusNonformat"/>
        <w:jc w:val="both"/>
      </w:pPr>
      <w:r>
        <w:t>документов,   необходимых   для   предоставления  государственных  и  (или)</w:t>
      </w:r>
    </w:p>
    <w:p w:rsidR="000C7490" w:rsidRDefault="000C7490">
      <w:pPr>
        <w:pStyle w:val="ConsPlusNonformat"/>
        <w:jc w:val="both"/>
      </w:pPr>
      <w:r>
        <w:t>муниципальных услуг, в форме электронных документов".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7.1  введен 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   от</w:t>
      </w:r>
      <w:proofErr w:type="gramEnd"/>
    </w:p>
    <w:p w:rsidR="000C7490" w:rsidRDefault="000C7490">
      <w:pPr>
        <w:pStyle w:val="ConsPlusNonformat"/>
        <w:jc w:val="both"/>
      </w:pPr>
      <w:r>
        <w:t xml:space="preserve">25.04.2012 N 154-п;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</w:p>
    <w:p w:rsidR="000C7490" w:rsidRDefault="000C7490">
      <w:pPr>
        <w:pStyle w:val="ConsPlusNonformat"/>
        <w:jc w:val="both"/>
      </w:pPr>
      <w:r>
        <w:t>от 24.10.2016 N 448-п)</w:t>
      </w:r>
    </w:p>
    <w:p w:rsidR="000C7490" w:rsidRDefault="000C7490">
      <w:pPr>
        <w:pStyle w:val="ConsPlusNonformat"/>
        <w:jc w:val="both"/>
      </w:pPr>
      <w:r>
        <w:t xml:space="preserve">     2</w:t>
      </w:r>
    </w:p>
    <w:p w:rsidR="000C7490" w:rsidRDefault="000C7490">
      <w:pPr>
        <w:pStyle w:val="ConsPlusNonformat"/>
        <w:jc w:val="both"/>
      </w:pPr>
      <w:proofErr w:type="gramStart"/>
      <w:r>
        <w:t>7 .   В   случае   невозможности   представления   родителем  (законным</w:t>
      </w:r>
      <w:proofErr w:type="gramEnd"/>
    </w:p>
    <w:p w:rsidR="000C7490" w:rsidRDefault="000C7490">
      <w:pPr>
        <w:pStyle w:val="ConsPlusNonformat"/>
        <w:jc w:val="both"/>
      </w:pPr>
      <w:r>
        <w:t xml:space="preserve">представителем)  хотя бы одного из документов, указанных в </w:t>
      </w:r>
      <w:hyperlink w:anchor="P103" w:history="1">
        <w:r>
          <w:rPr>
            <w:color w:val="0000FF"/>
          </w:rPr>
          <w:t>подпунктах "2"</w:t>
        </w:r>
      </w:hyperlink>
      <w:r>
        <w:t xml:space="preserve"> -</w:t>
      </w:r>
    </w:p>
    <w:p w:rsidR="000C7490" w:rsidRDefault="00555C98">
      <w:pPr>
        <w:pStyle w:val="ConsPlusNonformat"/>
        <w:jc w:val="both"/>
      </w:pPr>
      <w:hyperlink w:anchor="P107" w:history="1">
        <w:r w:rsidR="000C7490">
          <w:rPr>
            <w:color w:val="0000FF"/>
          </w:rPr>
          <w:t>"4"  пункта  5</w:t>
        </w:r>
      </w:hyperlink>
      <w:r w:rsidR="000C7490">
        <w:t xml:space="preserve">  настоящего  Порядка,  комиссией  по  организации  отдыха  и</w:t>
      </w:r>
    </w:p>
    <w:p w:rsidR="000C7490" w:rsidRDefault="000C7490">
      <w:pPr>
        <w:pStyle w:val="ConsPlusNonformat"/>
        <w:jc w:val="both"/>
      </w:pPr>
      <w:r>
        <w:t xml:space="preserve">оздоровления  детей,  созданной  в  бюджетном  или  казенном  учреждении, </w:t>
      </w:r>
      <w:proofErr w:type="gramStart"/>
      <w:r>
        <w:t>в</w:t>
      </w:r>
      <w:proofErr w:type="gramEnd"/>
    </w:p>
    <w:p w:rsidR="000C7490" w:rsidRDefault="000C7490">
      <w:pPr>
        <w:pStyle w:val="ConsPlusNonformat"/>
        <w:jc w:val="both"/>
      </w:pPr>
      <w:proofErr w:type="gramStart"/>
      <w:r>
        <w:t>течение  двух  рабочих  дней  со  дня  подачи заявления родителем (законным</w:t>
      </w:r>
      <w:proofErr w:type="gramEnd"/>
    </w:p>
    <w:p w:rsidR="000C7490" w:rsidRDefault="000C7490">
      <w:pPr>
        <w:pStyle w:val="ConsPlusNonformat"/>
        <w:jc w:val="both"/>
      </w:pPr>
      <w:r>
        <w:t>представителем)   проводится   обследование   материально-бытовых   условий</w:t>
      </w:r>
    </w:p>
    <w:p w:rsidR="000C7490" w:rsidRDefault="000C7490">
      <w:pPr>
        <w:pStyle w:val="ConsPlusNonformat"/>
        <w:jc w:val="both"/>
      </w:pPr>
      <w:r>
        <w:t xml:space="preserve">проживания  семьи  ребенка  с целью установления факта нахождения ребенка </w:t>
      </w:r>
      <w:proofErr w:type="gramStart"/>
      <w:r>
        <w:t>в</w:t>
      </w:r>
      <w:proofErr w:type="gramEnd"/>
    </w:p>
    <w:p w:rsidR="000C7490" w:rsidRDefault="000C7490">
      <w:pPr>
        <w:pStyle w:val="ConsPlusNonformat"/>
        <w:jc w:val="both"/>
      </w:pPr>
      <w:r>
        <w:t xml:space="preserve">трудной   жизненной  ситуации,  по  результатам  </w:t>
      </w:r>
      <w:proofErr w:type="gramStart"/>
      <w:r>
        <w:t>которого</w:t>
      </w:r>
      <w:proofErr w:type="gramEnd"/>
      <w:r>
        <w:t xml:space="preserve">  оформляется  акт</w:t>
      </w:r>
    </w:p>
    <w:p w:rsidR="000C7490" w:rsidRDefault="000C7490">
      <w:pPr>
        <w:pStyle w:val="ConsPlusNonformat"/>
        <w:jc w:val="both"/>
      </w:pPr>
      <w:r>
        <w:t>обследования материально-бытовых условий проживания семьи ребенка.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 7.2   введен  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0C7490" w:rsidRDefault="000C7490">
      <w:pPr>
        <w:pStyle w:val="ConsPlusNonformat"/>
        <w:jc w:val="both"/>
      </w:pPr>
      <w:r>
        <w:t>от 25.04.2012 N 154-п)</w:t>
      </w:r>
    </w:p>
    <w:p w:rsidR="000C7490" w:rsidRDefault="000C7490">
      <w:pPr>
        <w:pStyle w:val="ConsPlusNonformat"/>
        <w:jc w:val="both"/>
      </w:pPr>
      <w:r>
        <w:t xml:space="preserve">     3</w:t>
      </w:r>
    </w:p>
    <w:p w:rsidR="000C7490" w:rsidRDefault="000C7490">
      <w:pPr>
        <w:pStyle w:val="ConsPlusNonformat"/>
        <w:jc w:val="both"/>
      </w:pPr>
      <w:bookmarkStart w:id="6" w:name="P146"/>
      <w:bookmarkEnd w:id="6"/>
      <w:r>
        <w:t xml:space="preserve">    7 .  Решение  о  выделении  или  об  отказе  в  выделении  путевки  или</w:t>
      </w:r>
    </w:p>
    <w:p w:rsidR="000C7490" w:rsidRDefault="000C7490">
      <w:pPr>
        <w:pStyle w:val="ConsPlusNonformat"/>
        <w:jc w:val="both"/>
      </w:pPr>
      <w:r>
        <w:t>направления  бюджетным  учреждением  принимается министерством на основании</w:t>
      </w:r>
    </w:p>
    <w:p w:rsidR="000C7490" w:rsidRDefault="000C7490">
      <w:pPr>
        <w:pStyle w:val="ConsPlusNonformat"/>
        <w:jc w:val="both"/>
      </w:pPr>
      <w:r>
        <w:t xml:space="preserve">документов,   поданных  родителем  (законным  представителем)  в  </w:t>
      </w:r>
      <w:proofErr w:type="gramStart"/>
      <w:r>
        <w:t>бюджетное</w:t>
      </w:r>
      <w:proofErr w:type="gramEnd"/>
    </w:p>
    <w:p w:rsidR="000C7490" w:rsidRDefault="000C7490">
      <w:pPr>
        <w:pStyle w:val="ConsPlusNonformat"/>
        <w:jc w:val="both"/>
      </w:pPr>
      <w:r>
        <w:t>учреждение.</w:t>
      </w:r>
    </w:p>
    <w:p w:rsidR="000C7490" w:rsidRDefault="000C7490">
      <w:pPr>
        <w:pStyle w:val="ConsPlusNonformat"/>
        <w:jc w:val="both"/>
      </w:pPr>
      <w:bookmarkStart w:id="7" w:name="P150"/>
      <w:bookmarkEnd w:id="7"/>
      <w:r>
        <w:t xml:space="preserve">    Решение  о  выделении  или  об  отказе в выделении направления </w:t>
      </w:r>
      <w:proofErr w:type="gramStart"/>
      <w:r>
        <w:t>казенным</w:t>
      </w:r>
      <w:proofErr w:type="gramEnd"/>
    </w:p>
    <w:p w:rsidR="000C7490" w:rsidRDefault="000C7490">
      <w:pPr>
        <w:pStyle w:val="ConsPlusNonformat"/>
        <w:jc w:val="both"/>
      </w:pPr>
      <w:r>
        <w:t>учреждением принимается самим казенным учреждением на основании документов,</w:t>
      </w:r>
    </w:p>
    <w:p w:rsidR="000C7490" w:rsidRDefault="000C7490">
      <w:pPr>
        <w:pStyle w:val="ConsPlusNonformat"/>
        <w:jc w:val="both"/>
      </w:pPr>
      <w:proofErr w:type="gramStart"/>
      <w:r>
        <w:t>поданных</w:t>
      </w:r>
      <w:proofErr w:type="gramEnd"/>
      <w:r>
        <w:t xml:space="preserve"> родителем (законным представителем) в данное казенное учреждение.</w:t>
      </w:r>
    </w:p>
    <w:p w:rsidR="000C7490" w:rsidRDefault="000C7490">
      <w:pPr>
        <w:pStyle w:val="ConsPlusNonformat"/>
        <w:jc w:val="both"/>
      </w:pPr>
      <w:r>
        <w:t xml:space="preserve">    Принятие  решений,  указанных  в  </w:t>
      </w:r>
      <w:hyperlink w:anchor="P146" w:history="1">
        <w:r>
          <w:rPr>
            <w:color w:val="0000FF"/>
          </w:rPr>
          <w:t>абзацах  первом</w:t>
        </w:r>
      </w:hyperlink>
      <w:r>
        <w:t xml:space="preserve">  и  </w:t>
      </w:r>
      <w:hyperlink w:anchor="P150" w:history="1">
        <w:r>
          <w:rPr>
            <w:color w:val="0000FF"/>
          </w:rPr>
          <w:t>втором</w:t>
        </w:r>
      </w:hyperlink>
      <w:r>
        <w:t xml:space="preserve"> настоящего</w:t>
      </w:r>
    </w:p>
    <w:p w:rsidR="000C7490" w:rsidRDefault="000C7490">
      <w:pPr>
        <w:pStyle w:val="ConsPlusNonformat"/>
        <w:jc w:val="both"/>
      </w:pPr>
      <w:r>
        <w:t>пункта, и уведомление родителя (законного представителя) о принятом решении</w:t>
      </w:r>
    </w:p>
    <w:p w:rsidR="000C7490" w:rsidRDefault="000C7490">
      <w:pPr>
        <w:pStyle w:val="ConsPlusNonformat"/>
        <w:jc w:val="both"/>
      </w:pPr>
      <w:r>
        <w:t>осуществляются в течение 10 рабочих дней со дня принятия документов и (или)</w:t>
      </w:r>
    </w:p>
    <w:p w:rsidR="000C7490" w:rsidRDefault="000C7490">
      <w:pPr>
        <w:pStyle w:val="ConsPlusNonformat"/>
        <w:jc w:val="both"/>
      </w:pPr>
      <w:r>
        <w:t>оформления  акта  обследования материально-бытовых условий проживания семьи</w:t>
      </w:r>
    </w:p>
    <w:p w:rsidR="000C7490" w:rsidRDefault="000C7490">
      <w:pPr>
        <w:pStyle w:val="ConsPlusNonformat"/>
        <w:jc w:val="both"/>
      </w:pPr>
      <w:proofErr w:type="gramStart"/>
      <w:r>
        <w:t>ребенка  (в  случае  проведения  обследования  материально-бытовых  условий</w:t>
      </w:r>
      <w:proofErr w:type="gramEnd"/>
    </w:p>
    <w:p w:rsidR="000C7490" w:rsidRDefault="000C7490">
      <w:pPr>
        <w:pStyle w:val="ConsPlusNonformat"/>
        <w:jc w:val="both"/>
      </w:pPr>
      <w:r>
        <w:t>проживания семьи ребенка).</w:t>
      </w:r>
    </w:p>
    <w:p w:rsidR="000C7490" w:rsidRDefault="000C7490">
      <w:pPr>
        <w:pStyle w:val="ConsPlusNonformat"/>
        <w:jc w:val="both"/>
      </w:pPr>
      <w:r>
        <w:t xml:space="preserve">    Порядок   принятия  министерством  и  казенным  учреждением  решения  о</w:t>
      </w:r>
    </w:p>
    <w:p w:rsidR="000C7490" w:rsidRDefault="000C7490">
      <w:pPr>
        <w:pStyle w:val="ConsPlusNonformat"/>
        <w:jc w:val="both"/>
      </w:pPr>
      <w:proofErr w:type="gramStart"/>
      <w:r>
        <w:t>выделении</w:t>
      </w:r>
      <w:proofErr w:type="gramEnd"/>
      <w:r>
        <w:t xml:space="preserve">  или  об отказе в выделении путевки или направления, установление</w:t>
      </w:r>
    </w:p>
    <w:p w:rsidR="000C7490" w:rsidRDefault="000C7490">
      <w:pPr>
        <w:pStyle w:val="ConsPlusNonformat"/>
        <w:jc w:val="both"/>
      </w:pPr>
      <w:r>
        <w:t>очередности их выделения определяются министерством.</w:t>
      </w:r>
    </w:p>
    <w:p w:rsidR="000C7490" w:rsidRDefault="000C7490">
      <w:pPr>
        <w:pStyle w:val="ConsPlusNonformat"/>
        <w:jc w:val="both"/>
      </w:pPr>
      <w:proofErr w:type="gramStart"/>
      <w:r>
        <w:t xml:space="preserve">(п.   7.3   введен  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  Правительства   Ставропольского  края</w:t>
      </w:r>
      <w:proofErr w:type="gramEnd"/>
    </w:p>
    <w:p w:rsidR="000C7490" w:rsidRDefault="000C7490">
      <w:pPr>
        <w:pStyle w:val="ConsPlusNonformat"/>
        <w:jc w:val="both"/>
      </w:pPr>
      <w:r>
        <w:t>от 25.04.2012 N 154-п)</w:t>
      </w:r>
    </w:p>
    <w:p w:rsidR="000C7490" w:rsidRDefault="000C7490">
      <w:pPr>
        <w:pStyle w:val="ConsPlusNonformat"/>
        <w:jc w:val="both"/>
      </w:pPr>
      <w:r>
        <w:t xml:space="preserve">    8.  Родителю (законному представителю) отказывается в выделении путевки</w:t>
      </w:r>
    </w:p>
    <w:p w:rsidR="000C7490" w:rsidRDefault="000C7490">
      <w:pPr>
        <w:pStyle w:val="ConsPlusNonformat"/>
        <w:jc w:val="both"/>
      </w:pPr>
      <w:r>
        <w:t xml:space="preserve">или  направления  в  случае,  если ребенок не находится в </w:t>
      </w:r>
      <w:proofErr w:type="gramStart"/>
      <w:r>
        <w:t>трудной</w:t>
      </w:r>
      <w:proofErr w:type="gramEnd"/>
      <w:r>
        <w:t xml:space="preserve"> жизненной</w:t>
      </w:r>
    </w:p>
    <w:p w:rsidR="000C7490" w:rsidRDefault="000C7490">
      <w:pPr>
        <w:pStyle w:val="ConsPlusNonformat"/>
        <w:jc w:val="both"/>
      </w:pPr>
      <w:r>
        <w:t>ситуации  и  (или) не проживает на территории Ставропольского края, а также</w:t>
      </w:r>
    </w:p>
    <w:p w:rsidR="000C7490" w:rsidRDefault="000C7490">
      <w:pPr>
        <w:pStyle w:val="ConsPlusNonformat"/>
        <w:jc w:val="both"/>
      </w:pPr>
      <w:r>
        <w:t>если  ему в течение года уже были предоставлены путевки и (или) направление</w:t>
      </w:r>
    </w:p>
    <w:p w:rsidR="000C7490" w:rsidRDefault="000C7490">
      <w:pPr>
        <w:pStyle w:val="ConsPlusNonformat"/>
        <w:jc w:val="both"/>
      </w:pPr>
      <w:r>
        <w:t xml:space="preserve">                          1</w:t>
      </w:r>
    </w:p>
    <w:p w:rsidR="000C7490" w:rsidRDefault="000C7490">
      <w:pPr>
        <w:pStyle w:val="ConsPlusNonformat"/>
        <w:jc w:val="both"/>
      </w:pPr>
      <w:r>
        <w:t xml:space="preserve">в соответствии с </w:t>
      </w:r>
      <w:hyperlink w:anchor="P87" w:history="1">
        <w:r>
          <w:rPr>
            <w:color w:val="0000FF"/>
          </w:rPr>
          <w:t>пунктом 4</w:t>
        </w:r>
      </w:hyperlink>
      <w:r>
        <w:t xml:space="preserve">  настоящего Порядка.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25.04.2012 </w:t>
      </w:r>
      <w:hyperlink r:id="rId73" w:history="1">
        <w:r>
          <w:rPr>
            <w:color w:val="0000FF"/>
          </w:rPr>
          <w:t>N 154-п</w:t>
        </w:r>
      </w:hyperlink>
      <w:r>
        <w:t xml:space="preserve">, от 16.12.2013 </w:t>
      </w:r>
      <w:hyperlink r:id="rId74" w:history="1">
        <w:r>
          <w:rPr>
            <w:color w:val="0000FF"/>
          </w:rPr>
          <w:t>N 473-п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20.04.2015 N 170-п.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lastRenderedPageBreak/>
        <w:t xml:space="preserve">10. Доставка детей в составе организованных групп к местам отдыха и обратно междугородным и пригородным транспортом осуществляется министерством или уполномоченными им организациями. </w:t>
      </w:r>
      <w:hyperlink r:id="rId76" w:history="1">
        <w:r>
          <w:rPr>
            <w:color w:val="0000FF"/>
          </w:rPr>
          <w:t>Порядок</w:t>
        </w:r>
      </w:hyperlink>
      <w:r>
        <w:t xml:space="preserve"> формирования организованных групп детей устанавливается министерством.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29.06.2016 </w:t>
      </w:r>
      <w:hyperlink r:id="rId77" w:history="1">
        <w:r>
          <w:rPr>
            <w:color w:val="0000FF"/>
          </w:rPr>
          <w:t>N 257-п</w:t>
        </w:r>
      </w:hyperlink>
      <w:r>
        <w:t xml:space="preserve">, от 24.10.2016 </w:t>
      </w:r>
      <w:hyperlink r:id="rId78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 xml:space="preserve">Оплата стоимости проезда организованных групп детей к местам отдыха и обратно осуществляется министерством или уполномоченными им организациями в порядке, установленном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C7490" w:rsidRDefault="000C7490">
      <w:pPr>
        <w:pStyle w:val="ConsPlusNormal"/>
        <w:jc w:val="both"/>
      </w:pPr>
      <w:r>
        <w:t xml:space="preserve">(в ред. постановлений Правительства Ставропольского края от 16.12.2013 </w:t>
      </w:r>
      <w:hyperlink r:id="rId80" w:history="1">
        <w:r>
          <w:rPr>
            <w:color w:val="0000FF"/>
          </w:rPr>
          <w:t>N 473-п</w:t>
        </w:r>
      </w:hyperlink>
      <w:r>
        <w:t xml:space="preserve">, от 24.10.2016 </w:t>
      </w:r>
      <w:hyperlink r:id="rId81" w:history="1">
        <w:r>
          <w:rPr>
            <w:color w:val="0000FF"/>
          </w:rPr>
          <w:t>N 448-п</w:t>
        </w:r>
      </w:hyperlink>
      <w:r>
        <w:t>)</w:t>
      </w:r>
    </w:p>
    <w:p w:rsidR="000C7490" w:rsidRDefault="000C7490">
      <w:pPr>
        <w:pStyle w:val="ConsPlusNormal"/>
        <w:spacing w:before="220"/>
        <w:ind w:firstLine="540"/>
        <w:jc w:val="both"/>
      </w:pPr>
      <w:r>
        <w:t>Доставка детей, не вошедших в состав организованных групп, к местам отдыха и обратно осуществляется родителем (законным представителем) самостоятельно.</w:t>
      </w: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jc w:val="both"/>
      </w:pPr>
    </w:p>
    <w:p w:rsidR="000C7490" w:rsidRDefault="000C7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7CE" w:rsidRDefault="00F947CE">
      <w:bookmarkStart w:id="8" w:name="_GoBack"/>
      <w:bookmarkEnd w:id="8"/>
    </w:p>
    <w:sectPr w:rsidR="00F947CE" w:rsidSect="0080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C7490"/>
    <w:rsid w:val="00023717"/>
    <w:rsid w:val="000C7490"/>
    <w:rsid w:val="00555C98"/>
    <w:rsid w:val="00F9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7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7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BFC20C28079CCFB95220272974F0174E087FE168EB0D79EE65472AA9704136DCCB2376AA2E01FD61BB744D5ENDJ" TargetMode="External"/><Relationship Id="rId18" Type="http://schemas.openxmlformats.org/officeDocument/2006/relationships/hyperlink" Target="consultantplus://offline/ref=05BFC20C28079CCFB95220272974F0174E087FE168EB067FE663472AA9704136DCCB2376AA2E01FD61BB744C5ENCJ" TargetMode="External"/><Relationship Id="rId26" Type="http://schemas.openxmlformats.org/officeDocument/2006/relationships/hyperlink" Target="consultantplus://offline/ref=05BFC20C28079CCFB95220272974F0174E087FE168EF017FE6681A20A1294D345DNBJ" TargetMode="External"/><Relationship Id="rId39" Type="http://schemas.openxmlformats.org/officeDocument/2006/relationships/hyperlink" Target="consultantplus://offline/ref=05BFC20C28079CCFB95220272974F0174E087FE161EE007AEF681A20A1294D34DBC47C61AD670DFC61BB7554N4J" TargetMode="External"/><Relationship Id="rId21" Type="http://schemas.openxmlformats.org/officeDocument/2006/relationships/hyperlink" Target="consultantplus://offline/ref=05BFC20C28079CCFB95220272974F0174E087FE161EE007AED681A20A1294D34DBC47C61AD670DFC61BB7654N5J" TargetMode="External"/><Relationship Id="rId34" Type="http://schemas.openxmlformats.org/officeDocument/2006/relationships/hyperlink" Target="consultantplus://offline/ref=05BFC20C28079CCFB95220272974F0174E087FE168EB067FE663472AA9704136DCCB2376AA2E01FD61BB744D5ENDJ" TargetMode="External"/><Relationship Id="rId42" Type="http://schemas.openxmlformats.org/officeDocument/2006/relationships/hyperlink" Target="consultantplus://offline/ref=05BFC20C28079CCFB95220272974F0174E087FE161EE007AE9681A20A1294D34DBC47C61AD670DFC61BB7554N5J" TargetMode="External"/><Relationship Id="rId47" Type="http://schemas.openxmlformats.org/officeDocument/2006/relationships/hyperlink" Target="consultantplus://offline/ref=05BFC20C28079CCFB95220272974F0174E087FE161EE007AEF681A20A1294D34DBC47C61AD670DFC61BB7654N8J" TargetMode="External"/><Relationship Id="rId50" Type="http://schemas.openxmlformats.org/officeDocument/2006/relationships/hyperlink" Target="consultantplus://offline/ref=05BFC20C28079CCFB95220272974F0174E087FE161EE007AE9681A20A1294D34DBC47C61AD670DFC61BB7654NFJ" TargetMode="External"/><Relationship Id="rId55" Type="http://schemas.openxmlformats.org/officeDocument/2006/relationships/hyperlink" Target="consultantplus://offline/ref=05BFC20C28079CCFB95220272974F0174E087FE161EE007AEF681A20A1294D34DBC47C61AD670DFC61BB7754NDJ" TargetMode="External"/><Relationship Id="rId63" Type="http://schemas.openxmlformats.org/officeDocument/2006/relationships/hyperlink" Target="consultantplus://offline/ref=05BFC20C28079CCFB95220272974F0174E087FE161EE007AE9681A20A1294D34DBC47C61AD670DFC61BB7654N4J" TargetMode="External"/><Relationship Id="rId68" Type="http://schemas.openxmlformats.org/officeDocument/2006/relationships/hyperlink" Target="consultantplus://offline/ref=05BFC20C28079CCFB95220272974F0174E087FE161EE007AEC681A20A1294D34DBC47C61AD670DFC61BB7654NCJ" TargetMode="External"/><Relationship Id="rId76" Type="http://schemas.openxmlformats.org/officeDocument/2006/relationships/hyperlink" Target="consultantplus://offline/ref=05BFC20C28079CCFB95220272974F0174E087FE16DE2007EE8681A20A1294D34DBC47C61AD670DFC61BB7054NEJ" TargetMode="External"/><Relationship Id="rId84" Type="http://schemas.microsoft.com/office/2007/relationships/stylesWithEffects" Target="stylesWithEffects.xml"/><Relationship Id="rId7" Type="http://schemas.openxmlformats.org/officeDocument/2006/relationships/hyperlink" Target="consultantplus://offline/ref=05BFC20C28079CCFB95220272974F0174E087FE161EE007AED681A20A1294D34DBC47C61AD670DFC61BB7654N8J" TargetMode="External"/><Relationship Id="rId71" Type="http://schemas.openxmlformats.org/officeDocument/2006/relationships/hyperlink" Target="consultantplus://offline/ref=05BFC20C28079CCFB95220272974F0174E087FE161EE007AEC681A20A1294D34DBC47C61AD670DFC61BB7654N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BFC20C28079CCFB95220272974F0174E087FE168EB067FE663472AA9704136DCCB2376AA2E01FD61BB744C5ENAJ" TargetMode="External"/><Relationship Id="rId29" Type="http://schemas.openxmlformats.org/officeDocument/2006/relationships/hyperlink" Target="consultantplus://offline/ref=05BFC20C28079CCFB95220272974F0174E087FE161EE007AED681A20A1294D34DBC47C61AD670DFC61BB7754NEJ" TargetMode="External"/><Relationship Id="rId11" Type="http://schemas.openxmlformats.org/officeDocument/2006/relationships/hyperlink" Target="consultantplus://offline/ref=05BFC20C28079CCFB95220272974F0174E087FE160E9017CE9681A20A1294D34DBC47C61AD670DFC61BB7554NCJ" TargetMode="External"/><Relationship Id="rId24" Type="http://schemas.openxmlformats.org/officeDocument/2006/relationships/hyperlink" Target="consultantplus://offline/ref=05BFC20C28079CCFB95220272974F0174E087FE161EE007EE9681A20A1294D34DBC47C61AD670DFC61BB7654NCJ" TargetMode="External"/><Relationship Id="rId32" Type="http://schemas.openxmlformats.org/officeDocument/2006/relationships/hyperlink" Target="consultantplus://offline/ref=05BFC20C28079CCFB95220272974F0174E087FE161EE007EE9681A20A1294D34DBC47C61AD670DFC61BB7654NFJ" TargetMode="External"/><Relationship Id="rId37" Type="http://schemas.openxmlformats.org/officeDocument/2006/relationships/hyperlink" Target="consultantplus://offline/ref=05BFC20C28079CCFB95220272974F0174E087FE168E90179EA65472AA9704136DCCB2376AA2E01FD61BB744D5ENDJ" TargetMode="External"/><Relationship Id="rId40" Type="http://schemas.openxmlformats.org/officeDocument/2006/relationships/hyperlink" Target="consultantplus://offline/ref=05BFC20C28079CCFB95220272974F0174E087FE161EE007AE9681A20A1294D34DBC47C61AD670DFC61BB7554N8J" TargetMode="External"/><Relationship Id="rId45" Type="http://schemas.openxmlformats.org/officeDocument/2006/relationships/hyperlink" Target="consultantplus://offline/ref=05BFC20C28079CCFB95220272974F0174E087FE161EE007AEC681A20A1294D34DBC47C61AD670DFC61BB7554N4J" TargetMode="External"/><Relationship Id="rId53" Type="http://schemas.openxmlformats.org/officeDocument/2006/relationships/hyperlink" Target="consultantplus://offline/ref=05BFC20C28079CCFB95220272974F0174E087FE168EB0D79EE65472AA9704136DCCB2376AA2E01FD61BB744C5EN1J" TargetMode="External"/><Relationship Id="rId58" Type="http://schemas.openxmlformats.org/officeDocument/2006/relationships/hyperlink" Target="consultantplus://offline/ref=05BFC20C28079CCFB9523E2A3F18AE1D480424E56FE80E29B237417DF62047639C8B2523E96A0BFD56N3J" TargetMode="External"/><Relationship Id="rId66" Type="http://schemas.openxmlformats.org/officeDocument/2006/relationships/hyperlink" Target="consultantplus://offline/ref=05BFC20C28079CCFB95220272974F0174E087FE161EE007AE9681A20A1294D34DBC47C61AD670DFC61BB7754NCJ" TargetMode="External"/><Relationship Id="rId74" Type="http://schemas.openxmlformats.org/officeDocument/2006/relationships/hyperlink" Target="consultantplus://offline/ref=05BFC20C28079CCFB95220272974F0174E087FE161EE007AEF681A20A1294D34DBC47C61AD670DFC61BB7054NEJ" TargetMode="External"/><Relationship Id="rId79" Type="http://schemas.openxmlformats.org/officeDocument/2006/relationships/hyperlink" Target="consultantplus://offline/ref=05BFC20C28079CCFB9523E2A3F18AE1D4B0B26EE60E30E29B237417DF652N0J" TargetMode="External"/><Relationship Id="rId5" Type="http://schemas.openxmlformats.org/officeDocument/2006/relationships/hyperlink" Target="consultantplus://offline/ref=05BFC20C28079CCFB95220272974F0174E087FE16AEF0D79EE681A20A1294D34DBC47C61AD670DFC61BB7454N8J" TargetMode="External"/><Relationship Id="rId61" Type="http://schemas.openxmlformats.org/officeDocument/2006/relationships/hyperlink" Target="consultantplus://offline/ref=05BFC20C28079CCFB95220272974F0174E087FE168EB0D79EE65472AA9704136DCCB2376AA2E01FD61BB744F5ENCJ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05BFC20C28079CCFB95220272974F0174E087FE161EE007EE9681A20A1294D34DBC47C61AD670DFC61BB7454N8J" TargetMode="External"/><Relationship Id="rId19" Type="http://schemas.openxmlformats.org/officeDocument/2006/relationships/hyperlink" Target="consultantplus://offline/ref=05BFC20C28079CCFB95220272974F0174E087FE161EE007EE9681A20A1294D34DBC47C61AD670DFC61BB7654NDJ" TargetMode="External"/><Relationship Id="rId31" Type="http://schemas.openxmlformats.org/officeDocument/2006/relationships/hyperlink" Target="consultantplus://offline/ref=05BFC20C28079CCFB95220272974F0174E087FE161EE007AE9681A20A1294D34DBC47C61AD670DFC61BB7554N9J" TargetMode="External"/><Relationship Id="rId44" Type="http://schemas.openxmlformats.org/officeDocument/2006/relationships/hyperlink" Target="consultantplus://offline/ref=05BFC20C28079CCFB9523E2A3F18AE1D4B0B26EE60E30E29B237417DF652N0J" TargetMode="External"/><Relationship Id="rId52" Type="http://schemas.openxmlformats.org/officeDocument/2006/relationships/hyperlink" Target="consultantplus://offline/ref=05BFC20C28079CCFB95220272974F0174E087FE161EE007AE9681A20A1294D34DBC47C61AD670DFC61BB7654N9J" TargetMode="External"/><Relationship Id="rId60" Type="http://schemas.openxmlformats.org/officeDocument/2006/relationships/hyperlink" Target="consultantplus://offline/ref=05BFC20C28079CCFB95220272974F0174E087FE160E9017CE9681A20A1294D34DBC47C61AD670DFC61BB7554NCJ" TargetMode="External"/><Relationship Id="rId65" Type="http://schemas.openxmlformats.org/officeDocument/2006/relationships/hyperlink" Target="consultantplus://offline/ref=05BFC20C28079CCFB95220272974F0174E087FE161EE007AEF681A20A1294D34DBC47C61AD670DFC61BB7054NDJ" TargetMode="External"/><Relationship Id="rId73" Type="http://schemas.openxmlformats.org/officeDocument/2006/relationships/hyperlink" Target="consultantplus://offline/ref=05BFC20C28079CCFB95220272974F0174E087FE161EE007AEC681A20A1294D34DBC47C61AD670DFC61BB7754NCJ" TargetMode="External"/><Relationship Id="rId78" Type="http://schemas.openxmlformats.org/officeDocument/2006/relationships/hyperlink" Target="consultantplus://offline/ref=05BFC20C28079CCFB95220272974F0174E087FE168EB0D79EE65472AA9704136DCCB2376AA2E01FD61BB744F5EN0J" TargetMode="External"/><Relationship Id="rId81" Type="http://schemas.openxmlformats.org/officeDocument/2006/relationships/hyperlink" Target="consultantplus://offline/ref=05BFC20C28079CCFB95220272974F0174E087FE168EB0D79EE65472AA9704136DCCB2376AA2E01FD61BB744F5EN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BFC20C28079CCFB95220272974F0174E087FE161EE007AE9681A20A1294D34DBC47C61AD670DFC61BB7454N8J" TargetMode="External"/><Relationship Id="rId14" Type="http://schemas.openxmlformats.org/officeDocument/2006/relationships/hyperlink" Target="consultantplus://offline/ref=05BFC20C28079CCFB95220272974F0174E087FE168E90179EA65472AA9704136DCCB2376AA2E01FD61BB744D5ENDJ" TargetMode="External"/><Relationship Id="rId22" Type="http://schemas.openxmlformats.org/officeDocument/2006/relationships/hyperlink" Target="consultantplus://offline/ref=05BFC20C28079CCFB95220272974F0174E087FE161EE007AEF681A20A1294D34DBC47C61AD670DFC61BB7554NEJ" TargetMode="External"/><Relationship Id="rId27" Type="http://schemas.openxmlformats.org/officeDocument/2006/relationships/hyperlink" Target="consultantplus://offline/ref=05BFC20C28079CCFB95220272974F0174E087FE168EC077FE9681A20A1294D345DNBJ" TargetMode="External"/><Relationship Id="rId30" Type="http://schemas.openxmlformats.org/officeDocument/2006/relationships/hyperlink" Target="consultantplus://offline/ref=05BFC20C28079CCFB95220272974F0174E087FE161EE007AEF681A20A1294D34DBC47C61AD670DFC61BB7554N5J" TargetMode="External"/><Relationship Id="rId35" Type="http://schemas.openxmlformats.org/officeDocument/2006/relationships/hyperlink" Target="consultantplus://offline/ref=05BFC20C28079CCFB95220272974F0174E087FE168EB0D79EE65472AA9704136DCCB2376AA2E01FD61BB744C5ENAJ" TargetMode="External"/><Relationship Id="rId43" Type="http://schemas.openxmlformats.org/officeDocument/2006/relationships/hyperlink" Target="consultantplus://offline/ref=05BFC20C28079CCFB95220272974F0174E087FE168EB0D79EE65472AA9704136DCCB2376AA2E01FD61BB744C5ENDJ" TargetMode="External"/><Relationship Id="rId48" Type="http://schemas.openxmlformats.org/officeDocument/2006/relationships/hyperlink" Target="consultantplus://offline/ref=05BFC20C28079CCFB95220272974F0174E087FE161EE007AE9681A20A1294D34DBC47C61AD670DFC61BB7654NDJ" TargetMode="External"/><Relationship Id="rId56" Type="http://schemas.openxmlformats.org/officeDocument/2006/relationships/hyperlink" Target="consultantplus://offline/ref=05BFC20C28079CCFB95220272974F0174E087FE161EE007AEF681A20A1294D34DBC47C61AD670DFC61BB7754NEJ" TargetMode="External"/><Relationship Id="rId64" Type="http://schemas.openxmlformats.org/officeDocument/2006/relationships/hyperlink" Target="consultantplus://offline/ref=05BFC20C28079CCFB95220272974F0174E087FE168EB0D79EE65472AA9704136DCCB2376AA2E01FD61BB744F5ENDJ" TargetMode="External"/><Relationship Id="rId69" Type="http://schemas.openxmlformats.org/officeDocument/2006/relationships/hyperlink" Target="consultantplus://offline/ref=05BFC20C28079CCFB95220272974F0174E087FE161EE007AEC681A20A1294D34DBC47C61AD670DFC61BB7654N9J" TargetMode="External"/><Relationship Id="rId77" Type="http://schemas.openxmlformats.org/officeDocument/2006/relationships/hyperlink" Target="consultantplus://offline/ref=05BFC20C28079CCFB95220272974F0174E087FE168EB067FE663472AA9704136DCCB2376AA2E01FD61BB744F5EN8J" TargetMode="External"/><Relationship Id="rId8" Type="http://schemas.openxmlformats.org/officeDocument/2006/relationships/hyperlink" Target="consultantplus://offline/ref=05BFC20C28079CCFB95220272974F0174E087FE161EE007AEF681A20A1294D34DBC47C61AD670DFC61BB7454N8J" TargetMode="External"/><Relationship Id="rId51" Type="http://schemas.openxmlformats.org/officeDocument/2006/relationships/hyperlink" Target="consultantplus://offline/ref=05BFC20C28079CCFB95220272974F0174E087FE168EB0D79EE65472AA9704136DCCB2376AA2E01FD61BB744C5EN0J" TargetMode="External"/><Relationship Id="rId72" Type="http://schemas.openxmlformats.org/officeDocument/2006/relationships/hyperlink" Target="consultantplus://offline/ref=05BFC20C28079CCFB95220272974F0174E087FE161EE007AEC681A20A1294D34DBC47C61AD670DFC61BB7654NAJ" TargetMode="External"/><Relationship Id="rId80" Type="http://schemas.openxmlformats.org/officeDocument/2006/relationships/hyperlink" Target="consultantplus://offline/ref=05BFC20C28079CCFB95220272974F0174E087FE161EE007AEF681A20A1294D34DBC47C61AD670DFC61BB7054N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BFC20C28079CCFB95220272974F0174E087FE168EB067FE663472AA9704136DCCB2376AA2E01FD61BB744D5ENDJ" TargetMode="External"/><Relationship Id="rId17" Type="http://schemas.openxmlformats.org/officeDocument/2006/relationships/hyperlink" Target="consultantplus://offline/ref=05BFC20C28079CCFB95220272974F0174E087FE168EB0D79EE65472AA9704136DCCB2376AA2E01FD61BB744C5EN9J" TargetMode="External"/><Relationship Id="rId25" Type="http://schemas.openxmlformats.org/officeDocument/2006/relationships/hyperlink" Target="consultantplus://offline/ref=05BFC20C28079CCFB9523E2A3F18AE1D480A28E968EF0E29B237417DF62047639C8B2523E96A0CFD56N1J" TargetMode="External"/><Relationship Id="rId33" Type="http://schemas.openxmlformats.org/officeDocument/2006/relationships/hyperlink" Target="consultantplus://offline/ref=05BFC20C28079CCFB95220272974F0174E087FE160E9017CE9681A20A1294D34DBC47C61AD670DFC61BB7554NCJ" TargetMode="External"/><Relationship Id="rId38" Type="http://schemas.openxmlformats.org/officeDocument/2006/relationships/hyperlink" Target="consultantplus://offline/ref=05BFC20C28079CCFB95220272974F0174E087FE168EB057CE966472AA9704136DCCB2376AA2E01FD61BB744E5ENAJ" TargetMode="External"/><Relationship Id="rId46" Type="http://schemas.openxmlformats.org/officeDocument/2006/relationships/hyperlink" Target="consultantplus://offline/ref=05BFC20C28079CCFB95220272974F0174E087FE161EE007AED681A20A1294D34DBC47C61AD670DFC61BB7754NEJ" TargetMode="External"/><Relationship Id="rId59" Type="http://schemas.openxmlformats.org/officeDocument/2006/relationships/hyperlink" Target="consultantplus://offline/ref=05BFC20C28079CCFB95220272974F0174E087FE161EE007AE9681A20A1294D34DBC47C61AD670DFC61BB7654NBJ" TargetMode="External"/><Relationship Id="rId67" Type="http://schemas.openxmlformats.org/officeDocument/2006/relationships/hyperlink" Target="consultantplus://offline/ref=05BFC20C28079CCFB95220272974F0174E087FE161EE007AEF681A20A1294D34DBC47C61AD670DFC61BB7054NCJ" TargetMode="External"/><Relationship Id="rId20" Type="http://schemas.openxmlformats.org/officeDocument/2006/relationships/hyperlink" Target="consultantplus://offline/ref=05BFC20C28079CCFB95220272974F0174E087FE161EE007AEC681A20A1294D34DBC47C61AD670DFC61BB7554NEJ" TargetMode="External"/><Relationship Id="rId41" Type="http://schemas.openxmlformats.org/officeDocument/2006/relationships/hyperlink" Target="consultantplus://offline/ref=05BFC20C28079CCFB95220272974F0174E087FE168EB0D79EE65472AA9704136DCCB2376AA2E01FD61BB744C5ENBJ" TargetMode="External"/><Relationship Id="rId54" Type="http://schemas.openxmlformats.org/officeDocument/2006/relationships/hyperlink" Target="consultantplus://offline/ref=05BFC20C28079CCFB95220272974F0174E087FE161EE007AEC681A20A1294D34DBC47C61AD670DFC61BB7654NDJ" TargetMode="External"/><Relationship Id="rId62" Type="http://schemas.openxmlformats.org/officeDocument/2006/relationships/hyperlink" Target="consultantplus://offline/ref=05BFC20C28079CCFB95220272974F0174E087FE161EE007AE9681A20A1294D34DBC47C61AD670DFC61BB7654NAJ" TargetMode="External"/><Relationship Id="rId70" Type="http://schemas.openxmlformats.org/officeDocument/2006/relationships/hyperlink" Target="consultantplus://offline/ref=05BFC20C28079CCFB95220272974F0174E087FE168EB0D79EE65472AA9704136DCCB2376AA2E01FD61BB744F5ENEJ" TargetMode="External"/><Relationship Id="rId75" Type="http://schemas.openxmlformats.org/officeDocument/2006/relationships/hyperlink" Target="consultantplus://offline/ref=05BFC20C28079CCFB95220272974F0174E087FE161EE007EE9681A20A1294D34DBC47C61AD670DFC61BB7654NFJ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BFC20C28079CCFB95220272974F0174E087FE161EE007AEC681A20A1294D34DBC47C61AD670DFC61BB7454N8J" TargetMode="External"/><Relationship Id="rId15" Type="http://schemas.openxmlformats.org/officeDocument/2006/relationships/hyperlink" Target="consultantplus://offline/ref=05BFC20C28079CCFB95220272974F0174E087FE161EE007EE9681A20A1294D34DBC47C61AD670DFC61BB7554NBJ" TargetMode="External"/><Relationship Id="rId23" Type="http://schemas.openxmlformats.org/officeDocument/2006/relationships/hyperlink" Target="consultantplus://offline/ref=05BFC20C28079CCFB95220272974F0174E087FE168EB067FE663472AA9704136DCCB2376AA2E01FD61BB744C5ENFJ" TargetMode="External"/><Relationship Id="rId28" Type="http://schemas.openxmlformats.org/officeDocument/2006/relationships/hyperlink" Target="consultantplus://offline/ref=05BFC20C28079CCFB95220272974F0174E087FE161EE007AEC681A20A1294D34DBC47C61AD670DFC61BB7554N8J" TargetMode="External"/><Relationship Id="rId36" Type="http://schemas.openxmlformats.org/officeDocument/2006/relationships/hyperlink" Target="consultantplus://offline/ref=05BFC20C28079CCFB95220272974F0174E087FE168E90179EA65472AA9704136DCCB2376AA2E01FD61BB744D5ENDJ" TargetMode="External"/><Relationship Id="rId49" Type="http://schemas.openxmlformats.org/officeDocument/2006/relationships/hyperlink" Target="consultantplus://offline/ref=05BFC20C28079CCFB95220272974F0174E087FE168EB0D79EE65472AA9704136DCCB2376AA2E01FD61BB744C5ENEJ" TargetMode="External"/><Relationship Id="rId57" Type="http://schemas.openxmlformats.org/officeDocument/2006/relationships/hyperlink" Target="consultantplus://offline/ref=05BFC20C28079CCFB95220272974F0174E087FE161EE007AEF681A20A1294D34DBC47C61AD670DFC61BB7754N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User</cp:lastModifiedBy>
  <cp:revision>2</cp:revision>
  <dcterms:created xsi:type="dcterms:W3CDTF">2018-06-01T16:29:00Z</dcterms:created>
  <dcterms:modified xsi:type="dcterms:W3CDTF">2018-06-01T16:29:00Z</dcterms:modified>
</cp:coreProperties>
</file>